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D4" w:rsidRPr="007C51A5" w:rsidRDefault="002D6EF3" w:rsidP="00F72E8C">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演讲题目（中文）：</w:t>
      </w:r>
      <w:r w:rsidR="00F72E8C" w:rsidRPr="007C51A5">
        <w:rPr>
          <w:rFonts w:hint="eastAsia"/>
          <w:sz w:val="24"/>
        </w:rPr>
        <w:t>光伏农业系统</w:t>
      </w:r>
      <w:r w:rsidR="004362E7" w:rsidRPr="007C51A5">
        <w:rPr>
          <w:rFonts w:hint="eastAsia"/>
          <w:sz w:val="24"/>
        </w:rPr>
        <w:t>技术创新和实验与示范</w:t>
      </w:r>
    </w:p>
    <w:p w:rsidR="002D6EF3" w:rsidRPr="007C51A5" w:rsidRDefault="002D6EF3" w:rsidP="00F72E8C">
      <w:pPr>
        <w:rPr>
          <w:sz w:val="24"/>
        </w:rPr>
      </w:pPr>
      <w:r w:rsidRPr="007C51A5">
        <w:rPr>
          <w:rFonts w:hint="eastAsia"/>
          <w:sz w:val="24"/>
        </w:rPr>
        <w:t>演讲题目（英文）：</w:t>
      </w:r>
      <w:r w:rsidR="00F72E8C" w:rsidRPr="007C51A5">
        <w:rPr>
          <w:sz w:val="24"/>
        </w:rPr>
        <w:t>Photovoltaic Agricul</w:t>
      </w:r>
      <w:r w:rsidR="00F72E8C" w:rsidRPr="007C51A5">
        <w:rPr>
          <w:rFonts w:hint="eastAsia"/>
          <w:sz w:val="24"/>
        </w:rPr>
        <w:t>ture</w:t>
      </w:r>
      <w:r w:rsidR="00F72E8C" w:rsidRPr="007C51A5">
        <w:rPr>
          <w:sz w:val="24"/>
        </w:rPr>
        <w:t xml:space="preserve"> System </w:t>
      </w:r>
      <w:r w:rsidR="004362E7" w:rsidRPr="007C51A5">
        <w:rPr>
          <w:rFonts w:hint="eastAsia"/>
          <w:sz w:val="24"/>
        </w:rPr>
        <w:t xml:space="preserve">Innovation and </w:t>
      </w:r>
      <w:r w:rsidR="003D189D">
        <w:rPr>
          <w:sz w:val="24"/>
        </w:rPr>
        <w:t>Demonstration</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摘要（中文，描述论文性质、范围、内容、结构、重点以及意义）：</w:t>
      </w:r>
    </w:p>
    <w:p w:rsidR="008B538D" w:rsidRPr="007C51A5" w:rsidRDefault="008B538D" w:rsidP="008B538D">
      <w:pPr>
        <w:rPr>
          <w:sz w:val="24"/>
        </w:rPr>
      </w:pPr>
      <w:r w:rsidRPr="007C51A5">
        <w:rPr>
          <w:rFonts w:hint="eastAsia"/>
          <w:sz w:val="24"/>
        </w:rPr>
        <w:t>光伏农业的核心思想是在农地上实现光伏发电，同时仍然能够不影响农地的农作物生产。</w:t>
      </w:r>
      <w:r w:rsidRPr="007C51A5">
        <w:rPr>
          <w:rFonts w:hint="eastAsia"/>
          <w:sz w:val="24"/>
        </w:rPr>
        <w:t>2016</w:t>
      </w:r>
      <w:r w:rsidRPr="007C51A5">
        <w:rPr>
          <w:rFonts w:hint="eastAsia"/>
          <w:sz w:val="24"/>
        </w:rPr>
        <w:t>～</w:t>
      </w:r>
      <w:r w:rsidRPr="007C51A5">
        <w:rPr>
          <w:rFonts w:hint="eastAsia"/>
          <w:sz w:val="24"/>
        </w:rPr>
        <w:t>2019</w:t>
      </w:r>
      <w:r w:rsidRPr="007C51A5">
        <w:rPr>
          <w:rFonts w:hint="eastAsia"/>
          <w:sz w:val="24"/>
        </w:rPr>
        <w:t>年，中国各地将光伏与扶贫结合，光伏农业获得了迅猛发展，总的装机容量超过</w:t>
      </w:r>
      <w:r w:rsidRPr="007C51A5">
        <w:rPr>
          <w:rFonts w:hint="eastAsia"/>
          <w:sz w:val="24"/>
        </w:rPr>
        <w:t>30GW</w:t>
      </w:r>
      <w:r w:rsidRPr="007C51A5">
        <w:rPr>
          <w:rFonts w:hint="eastAsia"/>
          <w:sz w:val="24"/>
        </w:rPr>
        <w:t>。但在不影响农作物正常生长的前提下同时进行光伏发电仍然是一个尚未真正解决的难题。中国科大项目团队</w:t>
      </w:r>
      <w:r w:rsidRPr="007C51A5">
        <w:rPr>
          <w:rFonts w:hint="eastAsia"/>
          <w:sz w:val="24"/>
        </w:rPr>
        <w:t>2016</w:t>
      </w:r>
      <w:r w:rsidRPr="007C51A5">
        <w:rPr>
          <w:rFonts w:hint="eastAsia"/>
          <w:sz w:val="24"/>
        </w:rPr>
        <w:t>年</w:t>
      </w:r>
      <w:r w:rsidR="007C51A5">
        <w:rPr>
          <w:rFonts w:hint="eastAsia"/>
          <w:sz w:val="24"/>
        </w:rPr>
        <w:t>开始研发新型光伏农业系统，</w:t>
      </w:r>
      <w:r w:rsidRPr="007C51A5">
        <w:rPr>
          <w:rFonts w:hint="eastAsia"/>
          <w:sz w:val="24"/>
        </w:rPr>
        <w:t>已经</w:t>
      </w:r>
      <w:r w:rsidR="006E511C">
        <w:rPr>
          <w:rFonts w:hint="eastAsia"/>
          <w:sz w:val="24"/>
        </w:rPr>
        <w:t>建立了多</w:t>
      </w:r>
      <w:r w:rsidRPr="007C51A5">
        <w:rPr>
          <w:rFonts w:hint="eastAsia"/>
          <w:sz w:val="24"/>
        </w:rPr>
        <w:t>个实验基地，</w:t>
      </w:r>
      <w:r w:rsidR="006E511C">
        <w:rPr>
          <w:rFonts w:hint="eastAsia"/>
          <w:sz w:val="24"/>
        </w:rPr>
        <w:t>包括</w:t>
      </w:r>
      <w:r w:rsidRPr="007C51A5">
        <w:rPr>
          <w:rFonts w:hint="eastAsia"/>
          <w:sz w:val="24"/>
        </w:rPr>
        <w:t>两种新型光伏农业系统。</w:t>
      </w:r>
      <w:r w:rsidR="006E511C">
        <w:rPr>
          <w:rFonts w:hint="eastAsia"/>
          <w:sz w:val="24"/>
        </w:rPr>
        <w:t>2019</w:t>
      </w:r>
      <w:r w:rsidR="006E511C">
        <w:rPr>
          <w:rFonts w:hint="eastAsia"/>
          <w:sz w:val="24"/>
        </w:rPr>
        <w:t>年</w:t>
      </w:r>
      <w:r w:rsidRPr="007C51A5">
        <w:rPr>
          <w:rFonts w:hint="eastAsia"/>
          <w:sz w:val="24"/>
        </w:rPr>
        <w:t>在新型光伏组件下方种植的洋姜的亩产量达到</w:t>
      </w:r>
      <w:r w:rsidRPr="007C51A5">
        <w:rPr>
          <w:rFonts w:hint="eastAsia"/>
          <w:sz w:val="24"/>
        </w:rPr>
        <w:t>2400</w:t>
      </w:r>
      <w:r w:rsidRPr="007C51A5">
        <w:rPr>
          <w:rFonts w:hint="eastAsia"/>
          <w:sz w:val="24"/>
        </w:rPr>
        <w:t>公斤，超过</w:t>
      </w:r>
      <w:r w:rsidR="007C51A5">
        <w:rPr>
          <w:rFonts w:hint="eastAsia"/>
          <w:sz w:val="24"/>
        </w:rPr>
        <w:t>同一品种</w:t>
      </w:r>
      <w:r w:rsidRPr="007C51A5">
        <w:rPr>
          <w:rFonts w:hint="eastAsia"/>
          <w:sz w:val="24"/>
        </w:rPr>
        <w:t>正常田地亩产量</w:t>
      </w:r>
      <w:r w:rsidRPr="007C51A5">
        <w:rPr>
          <w:rFonts w:hint="eastAsia"/>
          <w:sz w:val="24"/>
        </w:rPr>
        <w:t>10%~20%</w:t>
      </w:r>
      <w:r w:rsidRPr="007C51A5">
        <w:rPr>
          <w:rFonts w:hint="eastAsia"/>
          <w:sz w:val="24"/>
        </w:rPr>
        <w:t>。</w:t>
      </w:r>
      <w:r w:rsidR="006E511C">
        <w:rPr>
          <w:rFonts w:hint="eastAsia"/>
          <w:sz w:val="24"/>
        </w:rPr>
        <w:t>同时</w:t>
      </w:r>
      <w:r w:rsidRPr="007C51A5">
        <w:rPr>
          <w:rFonts w:hint="eastAsia"/>
          <w:sz w:val="24"/>
        </w:rPr>
        <w:t>新系统每亩地每年能实现光伏发电</w:t>
      </w:r>
      <w:r w:rsidRPr="007C51A5">
        <w:rPr>
          <w:rFonts w:hint="eastAsia"/>
          <w:sz w:val="24"/>
        </w:rPr>
        <w:t>3</w:t>
      </w:r>
      <w:r w:rsidRPr="007C51A5">
        <w:rPr>
          <w:rFonts w:hint="eastAsia"/>
          <w:sz w:val="24"/>
        </w:rPr>
        <w:t>万度。实验结果</w:t>
      </w:r>
      <w:r w:rsidR="006E511C">
        <w:rPr>
          <w:rFonts w:hint="eastAsia"/>
          <w:sz w:val="24"/>
        </w:rPr>
        <w:t>还</w:t>
      </w:r>
      <w:r w:rsidRPr="007C51A5">
        <w:rPr>
          <w:rFonts w:hint="eastAsia"/>
          <w:sz w:val="24"/>
        </w:rPr>
        <w:t>展示改进的光伏农业可以大量节约农地灌溉用水，特别值得在阳光猛、干旱缺水的地域大面积推广。</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摘要（英文）：</w:t>
      </w:r>
    </w:p>
    <w:p w:rsidR="002D6EF3" w:rsidRPr="007C51A5" w:rsidRDefault="00720BE4" w:rsidP="00BF2687">
      <w:pPr>
        <w:rPr>
          <w:sz w:val="24"/>
        </w:rPr>
      </w:pPr>
      <w:r w:rsidRPr="007C51A5">
        <w:rPr>
          <w:sz w:val="24"/>
        </w:rPr>
        <w:t xml:space="preserve">The </w:t>
      </w:r>
      <w:r w:rsidR="00A513A7">
        <w:rPr>
          <w:sz w:val="24"/>
        </w:rPr>
        <w:t>core idea of</w:t>
      </w:r>
      <w:r w:rsidRPr="007C51A5">
        <w:rPr>
          <w:sz w:val="24"/>
        </w:rPr>
        <w:t xml:space="preserve"> p</w:t>
      </w:r>
      <w:r w:rsidR="00F72E8C" w:rsidRPr="007C51A5">
        <w:rPr>
          <w:rFonts w:hint="eastAsia"/>
          <w:sz w:val="24"/>
        </w:rPr>
        <w:t>hotovoltaic agriculture (</w:t>
      </w:r>
      <w:r w:rsidR="00F72E8C" w:rsidRPr="007C51A5">
        <w:rPr>
          <w:sz w:val="24"/>
        </w:rPr>
        <w:t>APV</w:t>
      </w:r>
      <w:r w:rsidR="00F72E8C" w:rsidRPr="007C51A5">
        <w:rPr>
          <w:rFonts w:hint="eastAsia"/>
          <w:sz w:val="24"/>
        </w:rPr>
        <w:t>)</w:t>
      </w:r>
      <w:r w:rsidR="00F72E8C" w:rsidRPr="007C51A5">
        <w:rPr>
          <w:sz w:val="24"/>
        </w:rPr>
        <w:t xml:space="preserve"> </w:t>
      </w:r>
      <w:r w:rsidR="003D1619" w:rsidRPr="007C51A5">
        <w:rPr>
          <w:sz w:val="24"/>
        </w:rPr>
        <w:t xml:space="preserve">is to realize </w:t>
      </w:r>
      <w:r w:rsidR="00A513A7">
        <w:rPr>
          <w:sz w:val="24"/>
        </w:rPr>
        <w:t xml:space="preserve">unaffected </w:t>
      </w:r>
      <w:r w:rsidR="0003092B" w:rsidRPr="007C51A5">
        <w:rPr>
          <w:sz w:val="24"/>
        </w:rPr>
        <w:t xml:space="preserve">crops growth and electricity generation </w:t>
      </w:r>
      <w:r w:rsidR="00A513A7">
        <w:rPr>
          <w:sz w:val="24"/>
        </w:rPr>
        <w:t xml:space="preserve">on the same land </w:t>
      </w:r>
      <w:r w:rsidR="0003092B" w:rsidRPr="007C51A5">
        <w:rPr>
          <w:sz w:val="24"/>
        </w:rPr>
        <w:t xml:space="preserve">simultaneously. From 2016 to 2019, </w:t>
      </w:r>
      <w:r w:rsidR="003D189D" w:rsidRPr="007C51A5">
        <w:rPr>
          <w:sz w:val="24"/>
        </w:rPr>
        <w:t>photovoltaic</w:t>
      </w:r>
      <w:r w:rsidR="0003092B" w:rsidRPr="007C51A5">
        <w:rPr>
          <w:sz w:val="24"/>
        </w:rPr>
        <w:t xml:space="preserve"> and poverty alleviation were combined throughout China, </w:t>
      </w:r>
      <w:r w:rsidR="00E7462B">
        <w:rPr>
          <w:rFonts w:hint="eastAsia"/>
          <w:sz w:val="24"/>
        </w:rPr>
        <w:t>APV</w:t>
      </w:r>
      <w:r w:rsidR="0003092B" w:rsidRPr="007C51A5">
        <w:rPr>
          <w:sz w:val="24"/>
        </w:rPr>
        <w:t xml:space="preserve"> has achieved</w:t>
      </w:r>
      <w:r w:rsidR="00E7462B">
        <w:rPr>
          <w:rFonts w:hint="eastAsia"/>
          <w:sz w:val="24"/>
        </w:rPr>
        <w:t xml:space="preserve"> a</w:t>
      </w:r>
      <w:r w:rsidR="0003092B" w:rsidRPr="007C51A5">
        <w:rPr>
          <w:sz w:val="24"/>
        </w:rPr>
        <w:t xml:space="preserve"> </w:t>
      </w:r>
      <w:r w:rsidR="00C26171" w:rsidRPr="007C51A5">
        <w:rPr>
          <w:sz w:val="24"/>
        </w:rPr>
        <w:t>rapid</w:t>
      </w:r>
      <w:r w:rsidR="002B2D6C">
        <w:rPr>
          <w:sz w:val="24"/>
        </w:rPr>
        <w:t xml:space="preserve"> development</w:t>
      </w:r>
      <w:r w:rsidR="002B2D6C">
        <w:rPr>
          <w:rFonts w:hint="eastAsia"/>
          <w:sz w:val="24"/>
        </w:rPr>
        <w:t>. T</w:t>
      </w:r>
      <w:r w:rsidR="0003092B" w:rsidRPr="007C51A5">
        <w:rPr>
          <w:sz w:val="24"/>
        </w:rPr>
        <w:t xml:space="preserve">otal capacity </w:t>
      </w:r>
      <w:r w:rsidR="002B2D6C" w:rsidRPr="007C51A5">
        <w:rPr>
          <w:sz w:val="24"/>
        </w:rPr>
        <w:t xml:space="preserve">installed </w:t>
      </w:r>
      <w:r w:rsidR="002B2D6C">
        <w:rPr>
          <w:rFonts w:hint="eastAsia"/>
          <w:sz w:val="24"/>
        </w:rPr>
        <w:t xml:space="preserve">has been over </w:t>
      </w:r>
      <w:r w:rsidR="0003092B" w:rsidRPr="007C51A5">
        <w:rPr>
          <w:sz w:val="24"/>
        </w:rPr>
        <w:t>30 GW.</w:t>
      </w:r>
      <w:r w:rsidR="000E4547" w:rsidRPr="007C51A5">
        <w:rPr>
          <w:sz w:val="24"/>
        </w:rPr>
        <w:t xml:space="preserve"> </w:t>
      </w:r>
      <w:r w:rsidR="0003092B" w:rsidRPr="007C51A5">
        <w:rPr>
          <w:sz w:val="24"/>
        </w:rPr>
        <w:t>B</w:t>
      </w:r>
      <w:r w:rsidR="000E4547" w:rsidRPr="007C51A5">
        <w:rPr>
          <w:sz w:val="24"/>
        </w:rPr>
        <w:t xml:space="preserve">ut generating electricity without influencing the growth of crops </w:t>
      </w:r>
      <w:r w:rsidR="0003092B" w:rsidRPr="007C51A5">
        <w:rPr>
          <w:sz w:val="24"/>
        </w:rPr>
        <w:t xml:space="preserve">has </w:t>
      </w:r>
      <w:r w:rsidR="002B2D6C">
        <w:rPr>
          <w:rFonts w:hint="eastAsia"/>
          <w:sz w:val="24"/>
        </w:rPr>
        <w:t xml:space="preserve">still </w:t>
      </w:r>
      <w:r w:rsidR="0003092B" w:rsidRPr="007C51A5">
        <w:rPr>
          <w:sz w:val="24"/>
        </w:rPr>
        <w:t xml:space="preserve">been </w:t>
      </w:r>
      <w:r w:rsidR="000E4547" w:rsidRPr="007C51A5">
        <w:rPr>
          <w:sz w:val="24"/>
        </w:rPr>
        <w:t>a</w:t>
      </w:r>
      <w:r w:rsidR="002B2D6C">
        <w:rPr>
          <w:rFonts w:hint="eastAsia"/>
          <w:sz w:val="24"/>
        </w:rPr>
        <w:t>n</w:t>
      </w:r>
      <w:r w:rsidR="000E4547" w:rsidRPr="007C51A5">
        <w:rPr>
          <w:sz w:val="24"/>
        </w:rPr>
        <w:t xml:space="preserve"> </w:t>
      </w:r>
      <w:r w:rsidR="0003092B" w:rsidRPr="007C51A5">
        <w:rPr>
          <w:sz w:val="24"/>
        </w:rPr>
        <w:t>unsolved problem</w:t>
      </w:r>
      <w:r w:rsidR="000E4547" w:rsidRPr="007C51A5">
        <w:rPr>
          <w:sz w:val="24"/>
        </w:rPr>
        <w:t xml:space="preserve">. </w:t>
      </w:r>
      <w:r w:rsidR="0003092B" w:rsidRPr="007C51A5">
        <w:rPr>
          <w:sz w:val="24"/>
        </w:rPr>
        <w:t xml:space="preserve">The USTC </w:t>
      </w:r>
      <w:r w:rsidR="00E7462B">
        <w:rPr>
          <w:rFonts w:hint="eastAsia"/>
          <w:sz w:val="24"/>
        </w:rPr>
        <w:t>group</w:t>
      </w:r>
      <w:r w:rsidR="0003092B" w:rsidRPr="007C51A5">
        <w:rPr>
          <w:sz w:val="24"/>
        </w:rPr>
        <w:t xml:space="preserve"> </w:t>
      </w:r>
      <w:r w:rsidR="002B2D6C">
        <w:rPr>
          <w:rFonts w:hint="eastAsia"/>
          <w:sz w:val="24"/>
        </w:rPr>
        <w:t xml:space="preserve">has </w:t>
      </w:r>
      <w:r w:rsidR="002B2D6C">
        <w:rPr>
          <w:sz w:val="24"/>
        </w:rPr>
        <w:t>beg</w:t>
      </w:r>
      <w:r w:rsidR="002B2D6C">
        <w:rPr>
          <w:rFonts w:hint="eastAsia"/>
          <w:sz w:val="24"/>
        </w:rPr>
        <w:t>u</w:t>
      </w:r>
      <w:r w:rsidR="0003092B" w:rsidRPr="007C51A5">
        <w:rPr>
          <w:sz w:val="24"/>
        </w:rPr>
        <w:t>n to develop new photovoltaic agriculture system</w:t>
      </w:r>
      <w:r w:rsidR="00E7462B">
        <w:rPr>
          <w:rFonts w:hint="eastAsia"/>
          <w:sz w:val="24"/>
        </w:rPr>
        <w:t>s</w:t>
      </w:r>
      <w:r w:rsidR="0003092B" w:rsidRPr="007C51A5">
        <w:rPr>
          <w:sz w:val="24"/>
        </w:rPr>
        <w:t xml:space="preserve"> </w:t>
      </w:r>
      <w:r w:rsidR="002B2D6C">
        <w:rPr>
          <w:rFonts w:hint="eastAsia"/>
          <w:sz w:val="24"/>
        </w:rPr>
        <w:t>since</w:t>
      </w:r>
      <w:r w:rsidR="00A513A7">
        <w:rPr>
          <w:sz w:val="24"/>
        </w:rPr>
        <w:t xml:space="preserve"> 2016 and</w:t>
      </w:r>
      <w:r w:rsidR="00BF2687" w:rsidRPr="007C51A5">
        <w:rPr>
          <w:sz w:val="24"/>
        </w:rPr>
        <w:t xml:space="preserve"> have established </w:t>
      </w:r>
      <w:r w:rsidR="006E511C">
        <w:rPr>
          <w:rFonts w:hint="eastAsia"/>
          <w:sz w:val="24"/>
        </w:rPr>
        <w:t xml:space="preserve">a few </w:t>
      </w:r>
      <w:r w:rsidR="00BF2687" w:rsidRPr="007C51A5">
        <w:rPr>
          <w:sz w:val="24"/>
        </w:rPr>
        <w:t xml:space="preserve">experimental </w:t>
      </w:r>
      <w:r w:rsidR="006E511C">
        <w:rPr>
          <w:sz w:val="24"/>
        </w:rPr>
        <w:t>farms</w:t>
      </w:r>
      <w:r w:rsidR="003B494E">
        <w:rPr>
          <w:sz w:val="24"/>
        </w:rPr>
        <w:t xml:space="preserve"> and developed</w:t>
      </w:r>
      <w:r w:rsidR="00BF2687" w:rsidRPr="007C51A5">
        <w:rPr>
          <w:sz w:val="24"/>
        </w:rPr>
        <w:t xml:space="preserve"> two new photovoltaic agriculture system</w:t>
      </w:r>
      <w:r w:rsidR="00E7462B">
        <w:rPr>
          <w:rFonts w:hint="eastAsia"/>
          <w:sz w:val="24"/>
        </w:rPr>
        <w:t>s</w:t>
      </w:r>
      <w:r w:rsidR="00BF2687" w:rsidRPr="007C51A5">
        <w:rPr>
          <w:sz w:val="24"/>
        </w:rPr>
        <w:t xml:space="preserve">. </w:t>
      </w:r>
      <w:r w:rsidR="002A33DB">
        <w:rPr>
          <w:sz w:val="24"/>
        </w:rPr>
        <w:t>F</w:t>
      </w:r>
      <w:r w:rsidR="00BF2687" w:rsidRPr="007C51A5">
        <w:rPr>
          <w:sz w:val="24"/>
        </w:rPr>
        <w:t>rom the results of the whole year</w:t>
      </w:r>
      <w:r w:rsidR="002A33DB">
        <w:rPr>
          <w:sz w:val="24"/>
        </w:rPr>
        <w:t xml:space="preserve"> (2019)</w:t>
      </w:r>
      <w:r w:rsidR="00BF2687" w:rsidRPr="007C51A5">
        <w:rPr>
          <w:sz w:val="24"/>
        </w:rPr>
        <w:t xml:space="preserve"> planting control experiment, the yield per mu</w:t>
      </w:r>
      <w:r w:rsidR="002B2D6C">
        <w:rPr>
          <w:rFonts w:hint="eastAsia"/>
          <w:sz w:val="24"/>
        </w:rPr>
        <w:t xml:space="preserve"> (1/15 acre)</w:t>
      </w:r>
      <w:r w:rsidR="00BF2687" w:rsidRPr="007C51A5">
        <w:rPr>
          <w:sz w:val="24"/>
        </w:rPr>
        <w:t xml:space="preserve"> of Jerusalem artichoke planted </w:t>
      </w:r>
      <w:r w:rsidR="00E7462B">
        <w:rPr>
          <w:rFonts w:hint="eastAsia"/>
          <w:sz w:val="24"/>
        </w:rPr>
        <w:t>in these farm</w:t>
      </w:r>
      <w:r w:rsidR="00BF2687" w:rsidRPr="007C51A5">
        <w:rPr>
          <w:sz w:val="24"/>
        </w:rPr>
        <w:t xml:space="preserve"> reached 2400kg, which is 10% to 20% more than the yield of </w:t>
      </w:r>
      <w:r w:rsidR="002142D7">
        <w:rPr>
          <w:rFonts w:hint="eastAsia"/>
          <w:sz w:val="24"/>
        </w:rPr>
        <w:t>traditional</w:t>
      </w:r>
      <w:r w:rsidR="00BF2687" w:rsidRPr="007C51A5">
        <w:rPr>
          <w:sz w:val="24"/>
        </w:rPr>
        <w:t xml:space="preserve"> </w:t>
      </w:r>
      <w:r w:rsidR="002A33DB">
        <w:rPr>
          <w:sz w:val="24"/>
        </w:rPr>
        <w:t>farm</w:t>
      </w:r>
      <w:r w:rsidR="00BF2687" w:rsidRPr="007C51A5">
        <w:rPr>
          <w:sz w:val="24"/>
        </w:rPr>
        <w:t>.</w:t>
      </w:r>
      <w:r w:rsidR="006E511C">
        <w:rPr>
          <w:sz w:val="24"/>
        </w:rPr>
        <w:t xml:space="preserve"> </w:t>
      </w:r>
      <w:r w:rsidR="002A33DB">
        <w:rPr>
          <w:sz w:val="24"/>
        </w:rPr>
        <w:t>Besides</w:t>
      </w:r>
      <w:r w:rsidR="006E511C">
        <w:rPr>
          <w:rFonts w:hint="eastAsia"/>
          <w:sz w:val="24"/>
        </w:rPr>
        <w:t>, t</w:t>
      </w:r>
      <w:r w:rsidR="00BF2687" w:rsidRPr="007C51A5">
        <w:rPr>
          <w:sz w:val="24"/>
        </w:rPr>
        <w:t>he new</w:t>
      </w:r>
      <w:r w:rsidR="00E7462B">
        <w:rPr>
          <w:rFonts w:hint="eastAsia"/>
          <w:sz w:val="24"/>
        </w:rPr>
        <w:t xml:space="preserve"> APV </w:t>
      </w:r>
      <w:r w:rsidR="002142D7">
        <w:rPr>
          <w:rFonts w:hint="eastAsia"/>
          <w:sz w:val="24"/>
        </w:rPr>
        <w:t>systems</w:t>
      </w:r>
      <w:r w:rsidR="00BF2687" w:rsidRPr="007C51A5">
        <w:rPr>
          <w:sz w:val="24"/>
        </w:rPr>
        <w:t xml:space="preserve"> achieve photovoltaic power generation of 30,000 </w:t>
      </w:r>
      <w:r w:rsidR="00AE252F" w:rsidRPr="007C51A5">
        <w:rPr>
          <w:sz w:val="24"/>
        </w:rPr>
        <w:t>kWh</w:t>
      </w:r>
      <w:r w:rsidR="00BF2687" w:rsidRPr="007C51A5">
        <w:rPr>
          <w:sz w:val="24"/>
        </w:rPr>
        <w:t xml:space="preserve"> per mu per year.</w:t>
      </w:r>
      <w:r w:rsidR="00BF2687" w:rsidRPr="007C51A5">
        <w:rPr>
          <w:rFonts w:hint="eastAsia"/>
          <w:sz w:val="24"/>
        </w:rPr>
        <w:t xml:space="preserve"> </w:t>
      </w:r>
      <w:r w:rsidR="00BF2687" w:rsidRPr="007C51A5">
        <w:rPr>
          <w:sz w:val="24"/>
        </w:rPr>
        <w:t xml:space="preserve">It </w:t>
      </w:r>
      <w:r w:rsidR="006E511C">
        <w:rPr>
          <w:rFonts w:hint="eastAsia"/>
          <w:sz w:val="24"/>
        </w:rPr>
        <w:t xml:space="preserve">also </w:t>
      </w:r>
      <w:r w:rsidR="00BF2687" w:rsidRPr="007C51A5">
        <w:rPr>
          <w:sz w:val="24"/>
        </w:rPr>
        <w:t xml:space="preserve">shows that the </w:t>
      </w:r>
      <w:r w:rsidR="00E7462B">
        <w:rPr>
          <w:rFonts w:hint="eastAsia"/>
          <w:sz w:val="24"/>
        </w:rPr>
        <w:t>APV</w:t>
      </w:r>
      <w:r w:rsidR="00BF2687" w:rsidRPr="007C51A5">
        <w:rPr>
          <w:sz w:val="24"/>
        </w:rPr>
        <w:t xml:space="preserve"> system </w:t>
      </w:r>
      <w:r w:rsidR="00C738A9">
        <w:rPr>
          <w:sz w:val="24"/>
        </w:rPr>
        <w:t xml:space="preserve">can save a lot of </w:t>
      </w:r>
      <w:r w:rsidR="00AE252F" w:rsidRPr="007C51A5">
        <w:rPr>
          <w:sz w:val="24"/>
        </w:rPr>
        <w:t>irrigat</w:t>
      </w:r>
      <w:r w:rsidR="002A33DB">
        <w:rPr>
          <w:sz w:val="24"/>
        </w:rPr>
        <w:t>ion water, which is a particular</w:t>
      </w:r>
      <w:r w:rsidR="00AE252F" w:rsidRPr="007C51A5">
        <w:rPr>
          <w:sz w:val="24"/>
        </w:rPr>
        <w:t xml:space="preserve"> </w:t>
      </w:r>
      <w:r w:rsidR="00C738A9">
        <w:rPr>
          <w:rFonts w:hint="eastAsia"/>
          <w:sz w:val="24"/>
        </w:rPr>
        <w:t xml:space="preserve">value to </w:t>
      </w:r>
      <w:r w:rsidR="00AE252F" w:rsidRPr="007C51A5">
        <w:rPr>
          <w:sz w:val="24"/>
        </w:rPr>
        <w:t>promot</w:t>
      </w:r>
      <w:r w:rsidR="00C738A9">
        <w:rPr>
          <w:rFonts w:hint="eastAsia"/>
          <w:sz w:val="24"/>
        </w:rPr>
        <w:t xml:space="preserve">e </w:t>
      </w:r>
      <w:r w:rsidR="00AE252F" w:rsidRPr="007C51A5">
        <w:rPr>
          <w:sz w:val="24"/>
        </w:rPr>
        <w:t xml:space="preserve">in </w:t>
      </w:r>
      <w:r w:rsidR="00C738A9">
        <w:rPr>
          <w:rFonts w:hint="eastAsia"/>
          <w:sz w:val="24"/>
        </w:rPr>
        <w:t>many</w:t>
      </w:r>
      <w:r w:rsidR="00AE252F" w:rsidRPr="007C51A5">
        <w:rPr>
          <w:sz w:val="24"/>
        </w:rPr>
        <w:t xml:space="preserve"> </w:t>
      </w:r>
      <w:r w:rsidR="00C738A9" w:rsidRPr="007C51A5">
        <w:rPr>
          <w:sz w:val="24"/>
        </w:rPr>
        <w:t>s</w:t>
      </w:r>
      <w:r w:rsidR="00C738A9">
        <w:rPr>
          <w:sz w:val="24"/>
        </w:rPr>
        <w:t xml:space="preserve">trong sunlight and </w:t>
      </w:r>
      <w:r w:rsidR="00C738A9" w:rsidRPr="00C738A9">
        <w:rPr>
          <w:sz w:val="24"/>
        </w:rPr>
        <w:t>water-deficient</w:t>
      </w:r>
      <w:r w:rsidR="00AE252F" w:rsidRPr="007C51A5">
        <w:rPr>
          <w:sz w:val="24"/>
        </w:rPr>
        <w:t xml:space="preserve"> </w:t>
      </w:r>
      <w:r w:rsidR="00C738A9">
        <w:rPr>
          <w:rFonts w:hint="eastAsia"/>
          <w:sz w:val="24"/>
        </w:rPr>
        <w:t>area.</w:t>
      </w:r>
      <w:r w:rsidR="00AE252F" w:rsidRPr="007C51A5">
        <w:rPr>
          <w:sz w:val="24"/>
        </w:rPr>
        <w:t xml:space="preserve"> </w:t>
      </w:r>
    </w:p>
    <w:p w:rsidR="00406358" w:rsidRPr="002A33DB" w:rsidRDefault="00406358" w:rsidP="00F72E8C">
      <w:pPr>
        <w:rPr>
          <w:sz w:val="24"/>
        </w:rPr>
      </w:pPr>
    </w:p>
    <w:p w:rsidR="00950BC0" w:rsidRPr="007C51A5" w:rsidRDefault="00950BC0" w:rsidP="00F72E8C">
      <w:pPr>
        <w:rPr>
          <w:sz w:val="24"/>
          <w:vertAlign w:val="superscript"/>
        </w:rPr>
      </w:pPr>
      <w:r w:rsidRPr="007C51A5">
        <w:rPr>
          <w:rFonts w:hint="eastAsia"/>
          <w:sz w:val="24"/>
        </w:rPr>
        <w:t>摘要作者：</w:t>
      </w:r>
      <w:r w:rsidR="00987CF2" w:rsidRPr="007C51A5">
        <w:rPr>
          <w:rFonts w:hint="eastAsia"/>
          <w:sz w:val="24"/>
        </w:rPr>
        <w:t>刘文</w:t>
      </w:r>
      <w:r w:rsidR="00987CF2" w:rsidRPr="007C51A5">
        <w:rPr>
          <w:rFonts w:hint="eastAsia"/>
          <w:sz w:val="24"/>
          <w:vertAlign w:val="superscript"/>
        </w:rPr>
        <w:t>1,2</w:t>
      </w:r>
      <w:r w:rsidR="00987CF2" w:rsidRPr="007C51A5">
        <w:rPr>
          <w:rFonts w:hint="eastAsia"/>
          <w:sz w:val="24"/>
        </w:rPr>
        <w:t>，郑佳楠</w:t>
      </w:r>
      <w:r w:rsidR="00987CF2" w:rsidRPr="007C51A5">
        <w:rPr>
          <w:rFonts w:hint="eastAsia"/>
          <w:sz w:val="24"/>
          <w:vertAlign w:val="superscript"/>
        </w:rPr>
        <w:t>1</w:t>
      </w:r>
      <w:r w:rsidR="00987CF2" w:rsidRPr="007C51A5">
        <w:rPr>
          <w:rFonts w:hint="eastAsia"/>
          <w:sz w:val="24"/>
        </w:rPr>
        <w:t>，张放心</w:t>
      </w:r>
      <w:r w:rsidR="008B4122" w:rsidRPr="007C51A5">
        <w:rPr>
          <w:rFonts w:hint="eastAsia"/>
          <w:sz w:val="24"/>
          <w:vertAlign w:val="superscript"/>
        </w:rPr>
        <w:t>3</w:t>
      </w:r>
      <w:r w:rsidR="00987CF2" w:rsidRPr="007C51A5">
        <w:rPr>
          <w:rFonts w:hint="eastAsia"/>
          <w:sz w:val="24"/>
        </w:rPr>
        <w:t>，</w:t>
      </w:r>
      <w:r w:rsidR="00361688" w:rsidRPr="007C51A5">
        <w:rPr>
          <w:rFonts w:hint="eastAsia"/>
          <w:sz w:val="24"/>
        </w:rPr>
        <w:t>李明</w:t>
      </w:r>
      <w:r w:rsidR="00361688" w:rsidRPr="007C51A5">
        <w:rPr>
          <w:rFonts w:hint="eastAsia"/>
          <w:sz w:val="24"/>
          <w:vertAlign w:val="superscript"/>
        </w:rPr>
        <w:t>3</w:t>
      </w:r>
      <w:r w:rsidR="00361688">
        <w:rPr>
          <w:rFonts w:hint="eastAsia"/>
          <w:sz w:val="24"/>
        </w:rPr>
        <w:t>，</w:t>
      </w:r>
      <w:r w:rsidR="00C738A9">
        <w:rPr>
          <w:rFonts w:hint="eastAsia"/>
          <w:sz w:val="24"/>
        </w:rPr>
        <w:t>Jan Ingenhoff</w:t>
      </w:r>
      <w:r w:rsidR="00C738A9">
        <w:rPr>
          <w:rFonts w:hint="eastAsia"/>
          <w:sz w:val="24"/>
          <w:vertAlign w:val="superscript"/>
        </w:rPr>
        <w:t>2</w:t>
      </w:r>
      <w:r w:rsidR="00175709">
        <w:rPr>
          <w:sz w:val="24"/>
        </w:rPr>
        <w:t xml:space="preserve"> </w:t>
      </w:r>
    </w:p>
    <w:p w:rsidR="00950BC0" w:rsidRPr="00153ECA" w:rsidRDefault="00950BC0" w:rsidP="00F72E8C">
      <w:pPr>
        <w:rPr>
          <w:sz w:val="24"/>
        </w:rPr>
      </w:pPr>
      <w:r w:rsidRPr="007C51A5">
        <w:rPr>
          <w:rFonts w:hint="eastAsia"/>
          <w:sz w:val="24"/>
        </w:rPr>
        <w:t>英文：</w:t>
      </w:r>
      <w:r w:rsidR="0095736D" w:rsidRPr="007C51A5">
        <w:rPr>
          <w:sz w:val="24"/>
        </w:rPr>
        <w:t>Wen Liu</w:t>
      </w:r>
      <w:r w:rsidR="0095736D" w:rsidRPr="007C51A5">
        <w:rPr>
          <w:sz w:val="24"/>
          <w:vertAlign w:val="superscript"/>
        </w:rPr>
        <w:t>1,2</w:t>
      </w:r>
      <w:r w:rsidR="0095736D" w:rsidRPr="007C51A5">
        <w:rPr>
          <w:rFonts w:hint="eastAsia"/>
          <w:sz w:val="24"/>
        </w:rPr>
        <w:t>, Jianan Zheng</w:t>
      </w:r>
      <w:r w:rsidR="0095736D" w:rsidRPr="007C51A5">
        <w:rPr>
          <w:sz w:val="24"/>
          <w:vertAlign w:val="superscript"/>
        </w:rPr>
        <w:t>1</w:t>
      </w:r>
      <w:r w:rsidR="0095736D" w:rsidRPr="007C51A5">
        <w:rPr>
          <w:rFonts w:hint="eastAsia"/>
          <w:sz w:val="24"/>
        </w:rPr>
        <w:t>, Fangxin Zhang</w:t>
      </w:r>
      <w:r w:rsidR="0095736D" w:rsidRPr="007C51A5">
        <w:rPr>
          <w:sz w:val="24"/>
          <w:vertAlign w:val="superscript"/>
        </w:rPr>
        <w:t>3</w:t>
      </w:r>
      <w:r w:rsidR="0095736D" w:rsidRPr="007C51A5">
        <w:rPr>
          <w:rFonts w:hint="eastAsia"/>
          <w:sz w:val="24"/>
        </w:rPr>
        <w:t>,</w:t>
      </w:r>
      <w:r w:rsidR="00C738A9" w:rsidRPr="007C51A5">
        <w:rPr>
          <w:rFonts w:hint="eastAsia"/>
          <w:sz w:val="24"/>
        </w:rPr>
        <w:t xml:space="preserve"> </w:t>
      </w:r>
      <w:r w:rsidR="0095736D" w:rsidRPr="007C51A5">
        <w:rPr>
          <w:rFonts w:hint="eastAsia"/>
          <w:sz w:val="24"/>
        </w:rPr>
        <w:t>Ming Li</w:t>
      </w:r>
      <w:r w:rsidR="0095736D" w:rsidRPr="007C51A5">
        <w:rPr>
          <w:sz w:val="24"/>
          <w:vertAlign w:val="superscript"/>
        </w:rPr>
        <w:t>3</w:t>
      </w:r>
      <w:r w:rsidR="00361688">
        <w:rPr>
          <w:rFonts w:hint="eastAsia"/>
          <w:sz w:val="24"/>
        </w:rPr>
        <w:t>, Jan Ingenhoff</w:t>
      </w:r>
      <w:r w:rsidR="00361688">
        <w:rPr>
          <w:rFonts w:hint="eastAsia"/>
          <w:sz w:val="24"/>
          <w:vertAlign w:val="superscript"/>
        </w:rPr>
        <w:t>2</w:t>
      </w:r>
    </w:p>
    <w:p w:rsidR="00950BC0" w:rsidRPr="007C51A5" w:rsidRDefault="00950BC0" w:rsidP="00F72E8C">
      <w:pPr>
        <w:rPr>
          <w:sz w:val="24"/>
        </w:rPr>
      </w:pPr>
      <w:r w:rsidRPr="007C51A5">
        <w:rPr>
          <w:rFonts w:hint="eastAsia"/>
          <w:sz w:val="24"/>
        </w:rPr>
        <w:t>作者单位：</w:t>
      </w:r>
      <w:r w:rsidR="00987CF2" w:rsidRPr="007C51A5">
        <w:rPr>
          <w:rFonts w:hint="eastAsia"/>
          <w:sz w:val="24"/>
          <w:vertAlign w:val="superscript"/>
        </w:rPr>
        <w:t>1</w:t>
      </w:r>
      <w:r w:rsidRPr="007C51A5">
        <w:rPr>
          <w:rFonts w:hint="eastAsia"/>
          <w:sz w:val="24"/>
        </w:rPr>
        <w:t>中国科学技术大学物理学院</w:t>
      </w:r>
      <w:r w:rsidR="00987CF2" w:rsidRPr="007C51A5">
        <w:rPr>
          <w:rFonts w:hint="eastAsia"/>
          <w:sz w:val="24"/>
        </w:rPr>
        <w:t>，</w:t>
      </w:r>
      <w:r w:rsidR="00987CF2" w:rsidRPr="007C51A5">
        <w:rPr>
          <w:rFonts w:hint="eastAsia"/>
          <w:sz w:val="24"/>
          <w:vertAlign w:val="superscript"/>
        </w:rPr>
        <w:t>2</w:t>
      </w:r>
      <w:r w:rsidR="00987CF2" w:rsidRPr="007C51A5">
        <w:rPr>
          <w:rFonts w:hint="eastAsia"/>
          <w:sz w:val="24"/>
        </w:rPr>
        <w:t>中国科学技术大学先进技术研究院</w:t>
      </w:r>
      <w:r w:rsidR="008B4122" w:rsidRPr="007C51A5">
        <w:rPr>
          <w:rFonts w:hint="eastAsia"/>
          <w:sz w:val="24"/>
        </w:rPr>
        <w:t>，</w:t>
      </w:r>
      <w:r w:rsidR="008B4122" w:rsidRPr="007C51A5">
        <w:rPr>
          <w:rFonts w:hint="eastAsia"/>
          <w:sz w:val="24"/>
          <w:vertAlign w:val="superscript"/>
        </w:rPr>
        <w:t>3</w:t>
      </w:r>
      <w:r w:rsidR="008B4122" w:rsidRPr="007C51A5">
        <w:rPr>
          <w:rFonts w:hint="eastAsia"/>
          <w:sz w:val="24"/>
        </w:rPr>
        <w:t>安徽昂科丰光电科技有限公司</w:t>
      </w:r>
    </w:p>
    <w:p w:rsidR="00987CF2" w:rsidRPr="007C51A5" w:rsidRDefault="00950BC0" w:rsidP="00F72E8C">
      <w:pPr>
        <w:rPr>
          <w:sz w:val="24"/>
        </w:rPr>
      </w:pPr>
      <w:r w:rsidRPr="007C51A5">
        <w:rPr>
          <w:rFonts w:hint="eastAsia"/>
          <w:sz w:val="24"/>
        </w:rPr>
        <w:t>英文：</w:t>
      </w:r>
      <w:r w:rsidR="00987CF2" w:rsidRPr="007C51A5">
        <w:rPr>
          <w:rFonts w:hint="eastAsia"/>
          <w:sz w:val="24"/>
          <w:vertAlign w:val="superscript"/>
        </w:rPr>
        <w:t>1</w:t>
      </w:r>
      <w:r w:rsidR="00987CF2" w:rsidRPr="007C51A5">
        <w:rPr>
          <w:sz w:val="24"/>
        </w:rPr>
        <w:t>School of Physical Sciences, University of Science and Technology of China</w:t>
      </w:r>
      <w:r w:rsidR="00987CF2" w:rsidRPr="007C51A5">
        <w:rPr>
          <w:rFonts w:hint="eastAsia"/>
          <w:sz w:val="24"/>
        </w:rPr>
        <w:t xml:space="preserve">, </w:t>
      </w:r>
      <w:r w:rsidR="00987CF2" w:rsidRPr="007C51A5">
        <w:rPr>
          <w:sz w:val="24"/>
          <w:vertAlign w:val="superscript"/>
        </w:rPr>
        <w:t>2</w:t>
      </w:r>
      <w:r w:rsidR="00987CF2" w:rsidRPr="007C51A5">
        <w:rPr>
          <w:sz w:val="24"/>
        </w:rPr>
        <w:t>Institute of Advanced Technology, University of Science and Technology of China</w:t>
      </w:r>
      <w:r w:rsidR="008B4122" w:rsidRPr="007C51A5">
        <w:rPr>
          <w:sz w:val="24"/>
        </w:rPr>
        <w:t xml:space="preserve">, </w:t>
      </w:r>
      <w:r w:rsidR="008B4122" w:rsidRPr="007C51A5">
        <w:rPr>
          <w:sz w:val="24"/>
          <w:vertAlign w:val="superscript"/>
        </w:rPr>
        <w:t>3</w:t>
      </w:r>
      <w:r w:rsidR="008B4122" w:rsidRPr="007C51A5">
        <w:rPr>
          <w:sz w:val="24"/>
        </w:rPr>
        <w:t>Anhui Angkefeng Photoelectric Technology Co., Ltd.</w:t>
      </w:r>
    </w:p>
    <w:p w:rsidR="00950BC0" w:rsidRPr="007C51A5" w:rsidRDefault="00950BC0" w:rsidP="00F72E8C">
      <w:pPr>
        <w:rPr>
          <w:sz w:val="24"/>
        </w:rPr>
      </w:pPr>
      <w:r w:rsidRPr="007C51A5">
        <w:rPr>
          <w:rFonts w:hint="eastAsia"/>
          <w:sz w:val="24"/>
        </w:rPr>
        <w:t>议题范畴：</w:t>
      </w:r>
      <w:r w:rsidR="00987CF2" w:rsidRPr="007C51A5">
        <w:rPr>
          <w:rFonts w:hint="eastAsia"/>
          <w:sz w:val="24"/>
        </w:rPr>
        <w:t>光伏农业，光伏创新应用</w:t>
      </w:r>
      <w:r w:rsidR="002A4B25">
        <w:rPr>
          <w:rFonts w:hint="eastAsia"/>
          <w:sz w:val="24"/>
        </w:rPr>
        <w:t>，光伏扶贫</w:t>
      </w:r>
    </w:p>
    <w:p w:rsidR="00987CF2" w:rsidRPr="007C51A5" w:rsidRDefault="00987CF2" w:rsidP="00F72E8C">
      <w:pPr>
        <w:rPr>
          <w:sz w:val="24"/>
        </w:rPr>
      </w:pPr>
    </w:p>
    <w:p w:rsidR="00987CF2" w:rsidRPr="007C51A5" w:rsidRDefault="00987CF2" w:rsidP="00F72E8C">
      <w:pPr>
        <w:rPr>
          <w:sz w:val="24"/>
        </w:rPr>
      </w:pPr>
      <w:r w:rsidRPr="007C51A5">
        <w:rPr>
          <w:rFonts w:hint="eastAsia"/>
          <w:sz w:val="24"/>
        </w:rPr>
        <w:t>演讲人信息：</w:t>
      </w:r>
      <w:r w:rsidR="008B4122" w:rsidRPr="007C51A5">
        <w:rPr>
          <w:rFonts w:hint="eastAsia"/>
          <w:sz w:val="24"/>
        </w:rPr>
        <w:t>刘文，</w:t>
      </w:r>
      <w:r w:rsidRPr="007C51A5">
        <w:rPr>
          <w:rFonts w:hint="eastAsia"/>
          <w:sz w:val="24"/>
        </w:rPr>
        <w:t>中国科学技术大学物理学院</w:t>
      </w:r>
      <w:r w:rsidR="00E76A31">
        <w:rPr>
          <w:rFonts w:hint="eastAsia"/>
          <w:sz w:val="24"/>
        </w:rPr>
        <w:t>光学系</w:t>
      </w:r>
      <w:r w:rsidRPr="007C51A5">
        <w:rPr>
          <w:rFonts w:hint="eastAsia"/>
          <w:sz w:val="24"/>
        </w:rPr>
        <w:t>，教授</w:t>
      </w:r>
      <w:r w:rsidR="008B4122" w:rsidRPr="007C51A5">
        <w:rPr>
          <w:rFonts w:hint="eastAsia"/>
          <w:sz w:val="24"/>
        </w:rPr>
        <w:t>，长江学者</w:t>
      </w:r>
    </w:p>
    <w:p w:rsidR="00987CF2" w:rsidRPr="007C51A5" w:rsidRDefault="008B4122" w:rsidP="00F72E8C">
      <w:pPr>
        <w:rPr>
          <w:sz w:val="24"/>
        </w:rPr>
      </w:pPr>
      <w:r w:rsidRPr="007C51A5">
        <w:rPr>
          <w:sz w:val="24"/>
        </w:rPr>
        <w:t>W</w:t>
      </w:r>
      <w:r w:rsidRPr="007C51A5">
        <w:rPr>
          <w:rFonts w:hint="eastAsia"/>
          <w:sz w:val="24"/>
        </w:rPr>
        <w:t>en</w:t>
      </w:r>
      <w:r w:rsidRPr="007C51A5">
        <w:rPr>
          <w:sz w:val="24"/>
        </w:rPr>
        <w:t xml:space="preserve"> Liu, </w:t>
      </w:r>
      <w:r w:rsidR="00987CF2" w:rsidRPr="007C51A5">
        <w:rPr>
          <w:rFonts w:hint="eastAsia"/>
          <w:sz w:val="24"/>
        </w:rPr>
        <w:t>Professor</w:t>
      </w:r>
      <w:r w:rsidR="00987CF2" w:rsidRPr="007C51A5">
        <w:rPr>
          <w:sz w:val="24"/>
        </w:rPr>
        <w:t xml:space="preserve">, </w:t>
      </w:r>
      <w:r w:rsidR="003D189D" w:rsidRPr="003D189D">
        <w:rPr>
          <w:sz w:val="24"/>
        </w:rPr>
        <w:t>Yangtze River Scholar</w:t>
      </w:r>
      <w:r w:rsidR="00987CF2" w:rsidRPr="007C51A5">
        <w:rPr>
          <w:rFonts w:hint="eastAsia"/>
          <w:sz w:val="24"/>
        </w:rPr>
        <w:t xml:space="preserve">, </w:t>
      </w:r>
      <w:r w:rsidR="00987CF2" w:rsidRPr="007C51A5">
        <w:rPr>
          <w:sz w:val="24"/>
        </w:rPr>
        <w:t>School of Physical Sciences, University of Science and Technology of China</w:t>
      </w:r>
    </w:p>
    <w:p w:rsidR="008B4122" w:rsidRPr="007C51A5" w:rsidRDefault="008B4122" w:rsidP="00F72E8C">
      <w:pPr>
        <w:rPr>
          <w:sz w:val="24"/>
        </w:rPr>
      </w:pPr>
      <w:r w:rsidRPr="007C51A5">
        <w:rPr>
          <w:rFonts w:hint="eastAsia"/>
          <w:sz w:val="24"/>
        </w:rPr>
        <w:lastRenderedPageBreak/>
        <w:t>演讲人简介（中文）：</w:t>
      </w:r>
    </w:p>
    <w:p w:rsidR="008458A0" w:rsidRDefault="0095736D" w:rsidP="006E511C">
      <w:pPr>
        <w:ind w:left="420" w:hanging="420"/>
        <w:rPr>
          <w:sz w:val="24"/>
        </w:rPr>
      </w:pPr>
      <w:r w:rsidRPr="007C51A5">
        <w:rPr>
          <w:rFonts w:hint="eastAsia"/>
          <w:sz w:val="24"/>
        </w:rPr>
        <w:t>中国科学技术大学物理学院光学与光学工程系教授，博导，教育部长江学者特聘</w:t>
      </w:r>
    </w:p>
    <w:p w:rsidR="008458A0" w:rsidRDefault="0095736D" w:rsidP="006E511C">
      <w:pPr>
        <w:ind w:left="420" w:hanging="420"/>
        <w:rPr>
          <w:sz w:val="24"/>
        </w:rPr>
      </w:pPr>
      <w:r w:rsidRPr="007C51A5">
        <w:rPr>
          <w:rFonts w:hint="eastAsia"/>
          <w:sz w:val="24"/>
        </w:rPr>
        <w:t>教授。</w:t>
      </w:r>
      <w:r w:rsidR="006E511C">
        <w:rPr>
          <w:rFonts w:hint="eastAsia"/>
          <w:sz w:val="24"/>
        </w:rPr>
        <w:t>他</w:t>
      </w:r>
      <w:r w:rsidR="008458A0">
        <w:rPr>
          <w:rFonts w:hint="eastAsia"/>
          <w:sz w:val="24"/>
        </w:rPr>
        <w:t>提出并发展的新型</w:t>
      </w:r>
      <w:r w:rsidRPr="007C51A5">
        <w:rPr>
          <w:rFonts w:hint="eastAsia"/>
          <w:sz w:val="24"/>
        </w:rPr>
        <w:t>光伏</w:t>
      </w:r>
      <w:r w:rsidR="008458A0">
        <w:rPr>
          <w:rFonts w:hint="eastAsia"/>
          <w:sz w:val="24"/>
        </w:rPr>
        <w:t>农业系统</w:t>
      </w:r>
      <w:r w:rsidRPr="007C51A5">
        <w:rPr>
          <w:rFonts w:hint="eastAsia"/>
          <w:sz w:val="24"/>
        </w:rPr>
        <w:t>，</w:t>
      </w:r>
      <w:r w:rsidR="00ED6BFC">
        <w:rPr>
          <w:rFonts w:hint="eastAsia"/>
          <w:sz w:val="24"/>
        </w:rPr>
        <w:t>2017</w:t>
      </w:r>
      <w:r w:rsidR="00ED6BFC">
        <w:rPr>
          <w:rFonts w:hint="eastAsia"/>
          <w:sz w:val="24"/>
        </w:rPr>
        <w:t>年</w:t>
      </w:r>
      <w:r w:rsidRPr="007C51A5">
        <w:rPr>
          <w:rFonts w:hint="eastAsia"/>
          <w:sz w:val="24"/>
        </w:rPr>
        <w:t>获得被誉为科技创新“奥斯</w:t>
      </w:r>
    </w:p>
    <w:p w:rsidR="008458A0" w:rsidRDefault="0095736D" w:rsidP="006E511C">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Pr="007C51A5">
        <w:rPr>
          <w:rFonts w:hint="eastAsia"/>
          <w:sz w:val="24"/>
        </w:rPr>
        <w:t>SET</w:t>
      </w:r>
      <w:r w:rsidRPr="007C51A5">
        <w:rPr>
          <w:rFonts w:hint="eastAsia"/>
          <w:sz w:val="24"/>
        </w:rPr>
        <w:t>）年度创</w:t>
      </w:r>
    </w:p>
    <w:p w:rsidR="0023161F" w:rsidRPr="007C51A5" w:rsidRDefault="0095736D" w:rsidP="006E511C">
      <w:pPr>
        <w:ind w:left="420" w:hanging="420"/>
        <w:rPr>
          <w:sz w:val="24"/>
        </w:rPr>
      </w:pPr>
      <w:r w:rsidRPr="007C51A5">
        <w:rPr>
          <w:rFonts w:hint="eastAsia"/>
          <w:sz w:val="24"/>
        </w:rPr>
        <w:t>新奖。</w:t>
      </w:r>
    </w:p>
    <w:p w:rsidR="0023161F" w:rsidRPr="008458A0" w:rsidRDefault="008458A0" w:rsidP="0023161F">
      <w:pPr>
        <w:rPr>
          <w:sz w:val="24"/>
        </w:rPr>
      </w:pPr>
      <w:r>
        <w:rPr>
          <w:noProof/>
          <w:sz w:val="24"/>
        </w:rPr>
        <w:drawing>
          <wp:inline distT="0" distB="0" distL="0" distR="0">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8B4122" w:rsidRPr="007C51A5" w:rsidRDefault="008B4122" w:rsidP="0023161F">
      <w:pPr>
        <w:rPr>
          <w:sz w:val="24"/>
        </w:rPr>
      </w:pPr>
      <w:r w:rsidRPr="007C51A5">
        <w:rPr>
          <w:rFonts w:hint="eastAsia"/>
          <w:sz w:val="24"/>
        </w:rPr>
        <w:t>演讲人简介（英文）：</w:t>
      </w:r>
    </w:p>
    <w:p w:rsidR="0070547C" w:rsidRPr="00CF17CF" w:rsidRDefault="0095736D" w:rsidP="00991C80">
      <w:pPr>
        <w:rPr>
          <w:sz w:val="24"/>
        </w:rPr>
      </w:pPr>
      <w:bookmarkStart w:id="0" w:name="OLE_LINK2"/>
      <w:bookmarkStart w:id="1" w:name="_GoBack"/>
      <w:r w:rsidRPr="007C51A5">
        <w:rPr>
          <w:sz w:val="24"/>
        </w:rPr>
        <w:t>Wen L</w:t>
      </w:r>
      <w:r w:rsidRPr="007C51A5">
        <w:rPr>
          <w:rFonts w:hint="eastAsia"/>
          <w:sz w:val="24"/>
        </w:rPr>
        <w:t>iu</w:t>
      </w:r>
      <w:r w:rsidR="0070547C">
        <w:rPr>
          <w:sz w:val="24"/>
        </w:rPr>
        <w:t xml:space="preserve"> </w:t>
      </w:r>
      <w:r w:rsidR="0070547C">
        <w:rPr>
          <w:rFonts w:hint="eastAsia"/>
          <w:sz w:val="24"/>
        </w:rPr>
        <w:t>is</w:t>
      </w:r>
      <w:r w:rsidR="0070547C">
        <w:rPr>
          <w:sz w:val="24"/>
        </w:rPr>
        <w:t xml:space="preserve"> currently a professor and doctorial tutor in the Department </w:t>
      </w:r>
      <w:r w:rsidR="0070547C" w:rsidRPr="0070547C">
        <w:rPr>
          <w:sz w:val="24"/>
        </w:rPr>
        <w:t>of Optics and Optical Engineering, School of Physics, University of Science and Technology of China</w:t>
      </w:r>
      <w:r w:rsidR="003D189D">
        <w:rPr>
          <w:sz w:val="24"/>
        </w:rPr>
        <w:t xml:space="preserve">, and he </w:t>
      </w:r>
      <w:r w:rsidR="003D189D">
        <w:rPr>
          <w:rFonts w:hint="eastAsia"/>
          <w:sz w:val="24"/>
        </w:rPr>
        <w:t>has been</w:t>
      </w:r>
      <w:r w:rsidR="0070547C">
        <w:rPr>
          <w:sz w:val="24"/>
        </w:rPr>
        <w:t xml:space="preserve"> awarded as “the Yangtze River Scholar Professor”. He proposed and developed a new photovo</w:t>
      </w:r>
      <w:r w:rsidR="00CF17CF">
        <w:rPr>
          <w:sz w:val="24"/>
        </w:rPr>
        <w:t>ltaic agriculture system,</w:t>
      </w:r>
      <w:r w:rsidR="0070547C">
        <w:rPr>
          <w:sz w:val="24"/>
        </w:rPr>
        <w:t xml:space="preserve"> which won the American R&amp;D100 award</w:t>
      </w:r>
      <w:r w:rsidR="00CF17CF">
        <w:rPr>
          <w:sz w:val="24"/>
        </w:rPr>
        <w:t xml:space="preserve"> in 2017</w:t>
      </w:r>
      <w:r w:rsidR="0070547C">
        <w:rPr>
          <w:sz w:val="24"/>
        </w:rPr>
        <w:t xml:space="preserve">, </w:t>
      </w:r>
      <w:r w:rsidR="00CF17CF">
        <w:rPr>
          <w:sz w:val="24"/>
        </w:rPr>
        <w:t xml:space="preserve">and the award is </w:t>
      </w:r>
      <w:r w:rsidR="0070547C">
        <w:rPr>
          <w:sz w:val="24"/>
        </w:rPr>
        <w:t>known as the “Oscar” for technological innovation.</w:t>
      </w:r>
      <w:r w:rsidR="00CF17CF">
        <w:rPr>
          <w:sz w:val="24"/>
        </w:rPr>
        <w:t xml:space="preserve"> In 2018, he won the annual innovation award of the </w:t>
      </w:r>
      <w:r w:rsidR="00CF17CF" w:rsidRPr="00CF17CF">
        <w:rPr>
          <w:sz w:val="24"/>
        </w:rPr>
        <w:t>World Society of Sustainable Energy Technologies</w:t>
      </w:r>
      <w:r w:rsidR="00CF17CF">
        <w:rPr>
          <w:sz w:val="24"/>
        </w:rPr>
        <w:t xml:space="preserve"> (WSSET).</w:t>
      </w:r>
      <w:bookmarkEnd w:id="0"/>
      <w:bookmarkEnd w:id="1"/>
    </w:p>
    <w:p w:rsidR="00057C99" w:rsidRPr="00ED6BFC" w:rsidRDefault="00057C99" w:rsidP="0023161F">
      <w:pPr>
        <w:rPr>
          <w:sz w:val="24"/>
        </w:rPr>
      </w:pPr>
    </w:p>
    <w:p w:rsidR="008B4122" w:rsidRPr="007C51A5" w:rsidRDefault="008B4122" w:rsidP="008B4122">
      <w:pPr>
        <w:rPr>
          <w:sz w:val="24"/>
        </w:rPr>
      </w:pPr>
      <w:r w:rsidRPr="007C51A5">
        <w:rPr>
          <w:rFonts w:hint="eastAsia"/>
          <w:sz w:val="24"/>
        </w:rPr>
        <w:t>联系人：刘文</w:t>
      </w:r>
    </w:p>
    <w:p w:rsidR="008B4122" w:rsidRPr="007C51A5" w:rsidRDefault="008B4122" w:rsidP="008B4122">
      <w:pPr>
        <w:rPr>
          <w:sz w:val="24"/>
        </w:rPr>
      </w:pPr>
      <w:r w:rsidRPr="007C51A5">
        <w:rPr>
          <w:rFonts w:hint="eastAsia"/>
          <w:sz w:val="24"/>
        </w:rPr>
        <w:t>职务：</w:t>
      </w:r>
      <w:r w:rsidR="00862EA3">
        <w:rPr>
          <w:rFonts w:hint="eastAsia"/>
          <w:sz w:val="24"/>
        </w:rPr>
        <w:t>教授</w:t>
      </w:r>
      <w:r w:rsidR="00862EA3">
        <w:rPr>
          <w:rFonts w:hint="eastAsia"/>
          <w:sz w:val="24"/>
        </w:rPr>
        <w:t>/</w:t>
      </w:r>
      <w:r w:rsidR="00862EA3">
        <w:rPr>
          <w:rFonts w:hint="eastAsia"/>
          <w:sz w:val="24"/>
        </w:rPr>
        <w:t>副总工程师</w:t>
      </w:r>
    </w:p>
    <w:p w:rsidR="008B4122" w:rsidRPr="007C51A5" w:rsidRDefault="008B4122" w:rsidP="008B4122">
      <w:pPr>
        <w:rPr>
          <w:sz w:val="24"/>
        </w:rPr>
      </w:pPr>
      <w:r w:rsidRPr="007C51A5">
        <w:rPr>
          <w:rFonts w:hint="eastAsia"/>
          <w:sz w:val="24"/>
        </w:rPr>
        <w:t>单位：中国科学技术大学物理学院</w:t>
      </w:r>
      <w:r w:rsidR="00862EA3">
        <w:rPr>
          <w:rFonts w:hint="eastAsia"/>
          <w:sz w:val="24"/>
        </w:rPr>
        <w:t>/</w:t>
      </w:r>
      <w:r w:rsidR="00862EA3">
        <w:rPr>
          <w:rFonts w:hint="eastAsia"/>
          <w:sz w:val="24"/>
        </w:rPr>
        <w:t>中科大先研院</w:t>
      </w:r>
    </w:p>
    <w:p w:rsidR="008B4122" w:rsidRPr="007C51A5" w:rsidRDefault="008B4122" w:rsidP="008B4122">
      <w:pPr>
        <w:rPr>
          <w:sz w:val="24"/>
        </w:rPr>
      </w:pPr>
      <w:r w:rsidRPr="007C51A5">
        <w:rPr>
          <w:rFonts w:hint="eastAsia"/>
          <w:sz w:val="24"/>
        </w:rPr>
        <w:t>邮箱：</w:t>
      </w:r>
      <w:r w:rsidRPr="007C51A5">
        <w:rPr>
          <w:sz w:val="24"/>
        </w:rPr>
        <w:t>wenliu@ustc.edu.cn</w:t>
      </w:r>
    </w:p>
    <w:p w:rsidR="008B4122" w:rsidRPr="007C51A5" w:rsidRDefault="008B4122" w:rsidP="008B4122">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sectPr w:rsidR="008B4122" w:rsidRPr="007C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EF" w:rsidRDefault="00A909EF" w:rsidP="002D6EF3">
      <w:r>
        <w:separator/>
      </w:r>
    </w:p>
  </w:endnote>
  <w:endnote w:type="continuationSeparator" w:id="0">
    <w:p w:rsidR="00A909EF" w:rsidRDefault="00A909EF" w:rsidP="002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EF" w:rsidRDefault="00A909EF" w:rsidP="002D6EF3">
      <w:r>
        <w:separator/>
      </w:r>
    </w:p>
  </w:footnote>
  <w:footnote w:type="continuationSeparator" w:id="0">
    <w:p w:rsidR="00A909EF" w:rsidRDefault="00A909EF" w:rsidP="002D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2"/>
    <w:rsid w:val="0003092B"/>
    <w:rsid w:val="0003107B"/>
    <w:rsid w:val="00057C99"/>
    <w:rsid w:val="000E4547"/>
    <w:rsid w:val="00153ECA"/>
    <w:rsid w:val="00175709"/>
    <w:rsid w:val="001F0B68"/>
    <w:rsid w:val="002142D7"/>
    <w:rsid w:val="0023161F"/>
    <w:rsid w:val="00232A78"/>
    <w:rsid w:val="00246B4D"/>
    <w:rsid w:val="00257F08"/>
    <w:rsid w:val="002608BF"/>
    <w:rsid w:val="00260FF2"/>
    <w:rsid w:val="002A33DB"/>
    <w:rsid w:val="002A4B25"/>
    <w:rsid w:val="002B20B0"/>
    <w:rsid w:val="002B2D6C"/>
    <w:rsid w:val="002C0D7D"/>
    <w:rsid w:val="002D6EF3"/>
    <w:rsid w:val="00361688"/>
    <w:rsid w:val="003B494E"/>
    <w:rsid w:val="003D1619"/>
    <w:rsid w:val="003D189D"/>
    <w:rsid w:val="00406358"/>
    <w:rsid w:val="004362E7"/>
    <w:rsid w:val="004566A0"/>
    <w:rsid w:val="004A4496"/>
    <w:rsid w:val="004F20CA"/>
    <w:rsid w:val="005778EE"/>
    <w:rsid w:val="00625FFB"/>
    <w:rsid w:val="006E511C"/>
    <w:rsid w:val="006F3A4A"/>
    <w:rsid w:val="0070547C"/>
    <w:rsid w:val="00720BE4"/>
    <w:rsid w:val="007B0C09"/>
    <w:rsid w:val="007C51A5"/>
    <w:rsid w:val="007F60F3"/>
    <w:rsid w:val="007F6EFE"/>
    <w:rsid w:val="00814B8C"/>
    <w:rsid w:val="008458A0"/>
    <w:rsid w:val="008623D4"/>
    <w:rsid w:val="00862EA3"/>
    <w:rsid w:val="008B4122"/>
    <w:rsid w:val="008B538D"/>
    <w:rsid w:val="008D3938"/>
    <w:rsid w:val="008E65FC"/>
    <w:rsid w:val="00950BC0"/>
    <w:rsid w:val="0095736D"/>
    <w:rsid w:val="009675A3"/>
    <w:rsid w:val="00987CF2"/>
    <w:rsid w:val="00991C80"/>
    <w:rsid w:val="009B75C3"/>
    <w:rsid w:val="009B7DB2"/>
    <w:rsid w:val="00A513A7"/>
    <w:rsid w:val="00A624C2"/>
    <w:rsid w:val="00A909EF"/>
    <w:rsid w:val="00AE252F"/>
    <w:rsid w:val="00AF6BC7"/>
    <w:rsid w:val="00B92925"/>
    <w:rsid w:val="00BD773C"/>
    <w:rsid w:val="00BF2687"/>
    <w:rsid w:val="00C057E1"/>
    <w:rsid w:val="00C26171"/>
    <w:rsid w:val="00C325B7"/>
    <w:rsid w:val="00C738A9"/>
    <w:rsid w:val="00CF17CF"/>
    <w:rsid w:val="00D53B78"/>
    <w:rsid w:val="00DA3DE2"/>
    <w:rsid w:val="00DB4C11"/>
    <w:rsid w:val="00E7462B"/>
    <w:rsid w:val="00E76A31"/>
    <w:rsid w:val="00ED6BFC"/>
    <w:rsid w:val="00F72E8C"/>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C172"/>
  <w15:docId w15:val="{BF4937A9-035C-40B1-8C22-644B512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8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E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EF3"/>
    <w:rPr>
      <w:sz w:val="18"/>
      <w:szCs w:val="18"/>
    </w:rPr>
  </w:style>
  <w:style w:type="paragraph" w:styleId="a5">
    <w:name w:val="footer"/>
    <w:basedOn w:val="a"/>
    <w:link w:val="a6"/>
    <w:uiPriority w:val="99"/>
    <w:unhideWhenUsed/>
    <w:rsid w:val="002D6EF3"/>
    <w:pPr>
      <w:tabs>
        <w:tab w:val="center" w:pos="4153"/>
        <w:tab w:val="right" w:pos="8306"/>
      </w:tabs>
      <w:snapToGrid w:val="0"/>
      <w:jc w:val="left"/>
    </w:pPr>
    <w:rPr>
      <w:sz w:val="18"/>
      <w:szCs w:val="18"/>
    </w:rPr>
  </w:style>
  <w:style w:type="character" w:customStyle="1" w:styleId="a6">
    <w:name w:val="页脚 字符"/>
    <w:basedOn w:val="a0"/>
    <w:link w:val="a5"/>
    <w:uiPriority w:val="99"/>
    <w:rsid w:val="002D6EF3"/>
    <w:rPr>
      <w:sz w:val="18"/>
      <w:szCs w:val="18"/>
    </w:rPr>
  </w:style>
  <w:style w:type="character" w:styleId="a7">
    <w:name w:val="Hyperlink"/>
    <w:basedOn w:val="a0"/>
    <w:uiPriority w:val="99"/>
    <w:unhideWhenUsed/>
    <w:rsid w:val="008B4122"/>
    <w:rPr>
      <w:color w:val="0563C1" w:themeColor="hyperlink"/>
      <w:u w:val="single"/>
    </w:rPr>
  </w:style>
  <w:style w:type="paragraph" w:styleId="a8">
    <w:name w:val="Balloon Text"/>
    <w:basedOn w:val="a"/>
    <w:link w:val="a9"/>
    <w:uiPriority w:val="99"/>
    <w:semiHidden/>
    <w:unhideWhenUsed/>
    <w:rsid w:val="008458A0"/>
    <w:rPr>
      <w:sz w:val="18"/>
      <w:szCs w:val="18"/>
    </w:rPr>
  </w:style>
  <w:style w:type="character" w:customStyle="1" w:styleId="a9">
    <w:name w:val="批注框文本 字符"/>
    <w:basedOn w:val="a0"/>
    <w:link w:val="a8"/>
    <w:uiPriority w:val="99"/>
    <w:semiHidden/>
    <w:rsid w:val="008458A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425</Words>
  <Characters>2423</Characters>
  <Application>Microsoft Office Word</Application>
  <DocSecurity>0</DocSecurity>
  <Lines>20</Lines>
  <Paragraphs>5</Paragraphs>
  <ScaleCrop>false</ScaleCrop>
  <Company>USTC</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7</cp:revision>
  <dcterms:created xsi:type="dcterms:W3CDTF">2019-12-15T05:40:00Z</dcterms:created>
  <dcterms:modified xsi:type="dcterms:W3CDTF">2019-12-15T08:08:00Z</dcterms:modified>
</cp:coreProperties>
</file>