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591DAF" w14:textId="77777777" w:rsidR="00391952" w:rsidRPr="00FC6279" w:rsidRDefault="00391952" w:rsidP="00391952">
      <w:pPr>
        <w:pStyle w:val="Vorspann"/>
        <w:tabs>
          <w:tab w:val="clear" w:pos="3402"/>
          <w:tab w:val="left" w:pos="-567"/>
        </w:tabs>
        <w:spacing w:after="60"/>
        <w:ind w:left="1276" w:hanging="1276"/>
        <w:jc w:val="left"/>
        <w:rPr>
          <w:lang w:val="en-US"/>
        </w:rPr>
      </w:pPr>
      <w:r w:rsidRPr="006B7569">
        <w:rPr>
          <w:lang w:val="en-US"/>
        </w:rPr>
        <w:t>Title:</w:t>
      </w:r>
      <w:r w:rsidRPr="006B7569">
        <w:rPr>
          <w:lang w:val="en-US"/>
        </w:rPr>
        <w:tab/>
      </w:r>
      <w:r w:rsidRPr="00FC6279">
        <w:rPr>
          <w:lang w:val="en-US"/>
        </w:rPr>
        <w:t xml:space="preserve">Enhancing PV module </w:t>
      </w:r>
      <w:r>
        <w:rPr>
          <w:lang w:val="en-US"/>
        </w:rPr>
        <w:t xml:space="preserve">thermomechanical </w:t>
      </w:r>
      <w:r w:rsidRPr="00FC6279">
        <w:rPr>
          <w:lang w:val="en-US"/>
        </w:rPr>
        <w:t>performance</w:t>
      </w:r>
      <w:r>
        <w:rPr>
          <w:lang w:val="en-US"/>
        </w:rPr>
        <w:t xml:space="preserve"> and reliability </w:t>
      </w:r>
      <w:r w:rsidRPr="002360A5">
        <w:rPr>
          <w:lang w:val="en-US"/>
        </w:rPr>
        <w:t>through mounting technique</w:t>
      </w:r>
      <w:r>
        <w:rPr>
          <w:lang w:val="en-US"/>
        </w:rPr>
        <w:t>.</w:t>
      </w:r>
    </w:p>
    <w:p w14:paraId="7FBE033B" w14:textId="77777777" w:rsidR="002126B1" w:rsidRPr="00342148" w:rsidRDefault="002126B1" w:rsidP="002126B1">
      <w:pPr>
        <w:pStyle w:val="Vorspann"/>
        <w:tabs>
          <w:tab w:val="clear" w:pos="3402"/>
          <w:tab w:val="left" w:pos="-567"/>
        </w:tabs>
        <w:spacing w:after="60"/>
        <w:ind w:left="1276" w:hanging="1276"/>
        <w:jc w:val="left"/>
        <w:rPr>
          <w:lang w:val="en-US"/>
        </w:rPr>
      </w:pPr>
      <w:bookmarkStart w:id="0" w:name="_GoBack"/>
      <w:bookmarkEnd w:id="0"/>
      <w:r w:rsidRPr="00E4200B">
        <w:rPr>
          <w:lang w:val="en-US"/>
        </w:rPr>
        <w:t>Authors:</w:t>
      </w:r>
      <w:r w:rsidRPr="00E4200B">
        <w:rPr>
          <w:lang w:val="en-US"/>
        </w:rPr>
        <w:tab/>
        <w:t>Alex Masolin</w:t>
      </w:r>
      <w:r>
        <w:rPr>
          <w:vertAlign w:val="superscript"/>
          <w:lang w:val="en-US"/>
        </w:rPr>
        <w:t>1</w:t>
      </w:r>
      <w:r>
        <w:rPr>
          <w:lang w:val="en-US"/>
        </w:rPr>
        <w:t xml:space="preserve">, </w:t>
      </w:r>
      <w:r w:rsidRPr="00E4200B">
        <w:rPr>
          <w:lang w:val="en-US"/>
        </w:rPr>
        <w:t>Andreas J. Beinert</w:t>
      </w:r>
      <w:r>
        <w:rPr>
          <w:vertAlign w:val="superscript"/>
          <w:lang w:val="en-US"/>
        </w:rPr>
        <w:t>2</w:t>
      </w:r>
    </w:p>
    <w:p w14:paraId="378ED8FC" w14:textId="7946099F" w:rsidR="002126B1" w:rsidRDefault="002126B1" w:rsidP="002126B1">
      <w:pPr>
        <w:pStyle w:val="Vorspann"/>
        <w:tabs>
          <w:tab w:val="clear" w:pos="3402"/>
          <w:tab w:val="left" w:pos="-567"/>
        </w:tabs>
        <w:spacing w:after="60"/>
        <w:ind w:left="1276" w:hanging="1276"/>
        <w:jc w:val="left"/>
        <w:rPr>
          <w:vertAlign w:val="superscript"/>
          <w:lang w:val="en-US"/>
        </w:rPr>
      </w:pPr>
      <w:r w:rsidRPr="000A2606">
        <w:rPr>
          <w:lang w:val="en-US"/>
        </w:rPr>
        <w:t>Affiliation:</w:t>
      </w:r>
      <w:r w:rsidRPr="000A2606">
        <w:rPr>
          <w:lang w:val="en-US"/>
        </w:rPr>
        <w:tab/>
      </w:r>
      <w:r>
        <w:rPr>
          <w:vertAlign w:val="superscript"/>
          <w:lang w:val="en-US"/>
        </w:rPr>
        <w:t>1</w:t>
      </w:r>
      <w:r w:rsidRPr="000A2606">
        <w:rPr>
          <w:lang w:val="en-US"/>
        </w:rPr>
        <w:t xml:space="preserve">Coolback Company, </w:t>
      </w:r>
      <w:r w:rsidRPr="009F7C89">
        <w:rPr>
          <w:lang w:val="en-US"/>
        </w:rPr>
        <w:t>Amstelveenseweg 500, 1081 KL Amsterdam</w:t>
      </w:r>
      <w:r w:rsidRPr="000A2606">
        <w:rPr>
          <w:lang w:val="en-US"/>
        </w:rPr>
        <w:t>, The Netherlands</w:t>
      </w:r>
      <w:r>
        <w:rPr>
          <w:lang w:val="en-US"/>
        </w:rPr>
        <w:t>;</w:t>
      </w:r>
    </w:p>
    <w:p w14:paraId="7E26FA69" w14:textId="08159078" w:rsidR="002126B1" w:rsidRPr="000A2606" w:rsidRDefault="002126B1" w:rsidP="002126B1">
      <w:pPr>
        <w:pStyle w:val="Vorspann"/>
        <w:tabs>
          <w:tab w:val="clear" w:pos="3402"/>
          <w:tab w:val="left" w:pos="-567"/>
        </w:tabs>
        <w:spacing w:after="60"/>
        <w:ind w:left="1276" w:hanging="1276"/>
        <w:jc w:val="left"/>
        <w:rPr>
          <w:lang w:val="en-US"/>
        </w:rPr>
      </w:pPr>
      <w:r>
        <w:rPr>
          <w:vertAlign w:val="superscript"/>
          <w:lang w:val="en-US"/>
        </w:rPr>
        <w:tab/>
        <w:t>2</w:t>
      </w:r>
      <w:r w:rsidRPr="000A2606">
        <w:rPr>
          <w:lang w:val="en-US"/>
        </w:rPr>
        <w:t>Fraunhofer Institute for Solar Energy Systems ISE, Heidenhofstraße 2, 79110 Freiburg, Germany</w:t>
      </w:r>
    </w:p>
    <w:p w14:paraId="38617732" w14:textId="7F7C2D60" w:rsidR="002126B1" w:rsidRPr="006B7569" w:rsidRDefault="002126B1" w:rsidP="002126B1">
      <w:pPr>
        <w:pStyle w:val="Vorspann"/>
        <w:pBdr>
          <w:bottom w:val="single" w:sz="6" w:space="1" w:color="auto"/>
        </w:pBdr>
        <w:tabs>
          <w:tab w:val="clear" w:pos="3402"/>
        </w:tabs>
        <w:spacing w:after="60"/>
        <w:ind w:left="1326" w:hanging="1326"/>
        <w:rPr>
          <w:sz w:val="20"/>
          <w:lang w:val="en-US"/>
        </w:rPr>
      </w:pPr>
      <w:r w:rsidRPr="006B7569">
        <w:rPr>
          <w:sz w:val="20"/>
          <w:lang w:val="en-US"/>
        </w:rPr>
        <w:t>Corresponding author:</w:t>
      </w:r>
      <w:r w:rsidRPr="006B7569">
        <w:rPr>
          <w:sz w:val="20"/>
          <w:lang w:val="en-US"/>
        </w:rPr>
        <w:tab/>
      </w:r>
      <w:r>
        <w:rPr>
          <w:sz w:val="20"/>
          <w:lang w:val="en-US"/>
        </w:rPr>
        <w:t>Alex</w:t>
      </w:r>
      <w:r w:rsidRPr="006B7569">
        <w:rPr>
          <w:sz w:val="20"/>
          <w:lang w:val="en-US"/>
        </w:rPr>
        <w:t xml:space="preserve"> </w:t>
      </w:r>
      <w:r>
        <w:rPr>
          <w:sz w:val="20"/>
          <w:lang w:val="en-US"/>
        </w:rPr>
        <w:t>Masolin</w:t>
      </w:r>
      <w:r w:rsidRPr="006B7569">
        <w:rPr>
          <w:sz w:val="20"/>
          <w:lang w:val="en-US"/>
        </w:rPr>
        <w:t xml:space="preserve"> | Phone: </w:t>
      </w:r>
      <w:r w:rsidRPr="002B08E2">
        <w:rPr>
          <w:sz w:val="20"/>
          <w:lang w:val="en-US"/>
        </w:rPr>
        <w:t>+31 (0)20 820 1872</w:t>
      </w:r>
      <w:r>
        <w:rPr>
          <w:sz w:val="20"/>
          <w:lang w:val="en-US"/>
        </w:rPr>
        <w:t xml:space="preserve"> </w:t>
      </w:r>
      <w:r w:rsidRPr="006B7569">
        <w:rPr>
          <w:sz w:val="20"/>
          <w:lang w:val="en-US"/>
        </w:rPr>
        <w:t xml:space="preserve">| e-mail: </w:t>
      </w:r>
      <w:r>
        <w:rPr>
          <w:sz w:val="20"/>
          <w:lang w:val="en-US"/>
        </w:rPr>
        <w:t>alex.masolin@coolback.com</w:t>
      </w:r>
    </w:p>
    <w:p w14:paraId="07FD5342" w14:textId="6B2E5644" w:rsidR="00574A8C" w:rsidRDefault="00D563BF" w:rsidP="00574A8C">
      <w:pPr>
        <w:pStyle w:val="Heading2"/>
      </w:pPr>
      <w:r w:rsidRPr="002126B1">
        <w:rPr>
          <w:noProof/>
        </w:rPr>
        <w:drawing>
          <wp:anchor distT="0" distB="0" distL="114300" distR="114300" simplePos="0" relativeHeight="251662336" behindDoc="0" locked="0" layoutInCell="1" allowOverlap="1" wp14:anchorId="2239FEAA" wp14:editId="247C40D0">
            <wp:simplePos x="0" y="0"/>
            <wp:positionH relativeFrom="margin">
              <wp:posOffset>3766185</wp:posOffset>
            </wp:positionH>
            <wp:positionV relativeFrom="paragraph">
              <wp:posOffset>149769</wp:posOffset>
            </wp:positionV>
            <wp:extent cx="2807335" cy="169164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olback-s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A8C">
        <w:t>FEM simulation of mechanical load</w:t>
      </w:r>
    </w:p>
    <w:p w14:paraId="15AC3F9B" w14:textId="0E83A3C4" w:rsidR="002126B1" w:rsidRPr="00574A8C" w:rsidRDefault="002126B1" w:rsidP="00FC6279">
      <w:pPr>
        <w:pStyle w:val="Heading2"/>
        <w:rPr>
          <w:b w:val="0"/>
        </w:rPr>
      </w:pPr>
      <w:r w:rsidRPr="002126B1">
        <w:rPr>
          <w:b w:val="0"/>
        </w:rPr>
        <w:t>In the Coolback® approach cooling fins replace a conventional frame as well as the backsheet (</w:t>
      </w:r>
      <w:r w:rsidRPr="002126B1">
        <w:rPr>
          <w:b w:val="0"/>
        </w:rPr>
        <w:fldChar w:fldCharType="begin"/>
      </w:r>
      <w:r w:rsidRPr="002126B1">
        <w:rPr>
          <w:b w:val="0"/>
        </w:rPr>
        <w:instrText xml:space="preserve"> REF _Ref29906916 \h </w:instrText>
      </w:r>
      <w:r>
        <w:rPr>
          <w:b w:val="0"/>
        </w:rPr>
        <w:instrText xml:space="preserve"> \* MERGEFORMAT </w:instrText>
      </w:r>
      <w:r w:rsidRPr="002126B1">
        <w:rPr>
          <w:b w:val="0"/>
        </w:rPr>
      </w:r>
      <w:r w:rsidRPr="002126B1">
        <w:rPr>
          <w:b w:val="0"/>
        </w:rPr>
        <w:fldChar w:fldCharType="separate"/>
      </w:r>
      <w:r w:rsidRPr="002126B1">
        <w:rPr>
          <w:b w:val="0"/>
        </w:rPr>
        <w:t>Fig. 1</w:t>
      </w:r>
      <w:r w:rsidRPr="002126B1">
        <w:rPr>
          <w:b w:val="0"/>
        </w:rPr>
        <w:fldChar w:fldCharType="end"/>
      </w:r>
      <w:r w:rsidRPr="002126B1">
        <w:rPr>
          <w:b w:val="0"/>
        </w:rPr>
        <w:t>). We investigate the mechanical performance of a PV module using such cooling fins by FEM simulations of mechanical push and pull load according to the IEC 61215 [1].</w:t>
      </w:r>
    </w:p>
    <w:p w14:paraId="7F08C952" w14:textId="1CDFF6B2" w:rsidR="00097899" w:rsidRDefault="00574A8C" w:rsidP="00097899">
      <w:pPr>
        <w:pStyle w:val="BodyText"/>
        <w:rPr>
          <w:lang w:val="en-US"/>
        </w:rPr>
      </w:pPr>
      <w:r w:rsidRPr="002126B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F8733C" wp14:editId="3E87FA88">
                <wp:simplePos x="0" y="0"/>
                <wp:positionH relativeFrom="margin">
                  <wp:posOffset>3827145</wp:posOffset>
                </wp:positionH>
                <wp:positionV relativeFrom="paragraph">
                  <wp:posOffset>723356</wp:posOffset>
                </wp:positionV>
                <wp:extent cx="2727960" cy="396875"/>
                <wp:effectExtent l="0" t="0" r="2540" b="0"/>
                <wp:wrapSquare wrapText="bothSides"/>
                <wp:docPr id="1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960" cy="3968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418B24" w14:textId="77777777" w:rsidR="002126B1" w:rsidRPr="00DD2845" w:rsidRDefault="002126B1" w:rsidP="00574A8C">
                            <w:pPr>
                              <w:pStyle w:val="ListBullet2"/>
                              <w:numPr>
                                <w:ilvl w:val="0"/>
                                <w:numId w:val="0"/>
                              </w:numPr>
                            </w:pPr>
                            <w:r w:rsidRPr="00DD2845">
                              <w:t xml:space="preserve">Fig. </w:t>
                            </w:r>
                            <w:fldSimple w:instr=" SEQ Fig. \* ARABIC ">
                              <w:r w:rsidRPr="00DD2845">
                                <w:t>1</w:t>
                              </w:r>
                            </w:fldSimple>
                            <w:r w:rsidRPr="00DD2845">
                              <w:t>: C</w:t>
                            </w:r>
                            <w:r>
                              <w:t>oolback</w:t>
                            </w:r>
                            <w:r w:rsidRPr="00DD2845">
                              <w:rPr>
                                <w:vertAlign w:val="superscript"/>
                              </w:rPr>
                              <w:t>®</w:t>
                            </w:r>
                            <w:r>
                              <w:t xml:space="preserve"> cooling fins on the rear side of a PV module</w:t>
                            </w:r>
                            <w:r w:rsidRPr="00DD2845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F8733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01.35pt;margin-top:56.95pt;width:214.8pt;height:31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" stroked="f">
                <v:textbox inset="0,0,0,0">
                  <w:txbxContent>
                    <w:p w14:paraId="14418B24" w14:textId="77777777" w:rsidR="002126B1" w:rsidRPr="00DD2845" w:rsidRDefault="002126B1" w:rsidP="00574A8C">
                      <w:pPr>
                        <w:pStyle w:val="ListBullet2"/>
                        <w:numPr>
                          <w:ilvl w:val="0"/>
                          <w:numId w:val="0"/>
                        </w:numPr>
                      </w:pPr>
                      <w:r w:rsidRPr="00DD2845">
                        <w:t xml:space="preserve">Fig. </w:t>
                      </w:r>
                      <w:r w:rsidRPr="00DD2845">
                        <w:fldChar w:fldCharType="begin"/>
                      </w:r>
                      <w:r w:rsidRPr="00DD2845">
                        <w:instrText xml:space="preserve"> SEQ Fig. \* ARABIC </w:instrText>
                      </w:r>
                      <w:r w:rsidRPr="00DD2845">
                        <w:fldChar w:fldCharType="separate"/>
                      </w:r>
                      <w:r w:rsidRPr="00DD2845">
                        <w:t>1</w:t>
                      </w:r>
                      <w:r w:rsidRPr="00DD2845">
                        <w:fldChar w:fldCharType="end"/>
                      </w:r>
                      <w:r w:rsidRPr="00DD2845">
                        <w:t>: C</w:t>
                      </w:r>
                      <w:r>
                        <w:t>oolback</w:t>
                      </w:r>
                      <w:r w:rsidRPr="00DD2845">
                        <w:rPr>
                          <w:vertAlign w:val="superscript"/>
                        </w:rPr>
                        <w:t>®</w:t>
                      </w:r>
                      <w:r>
                        <w:t xml:space="preserve"> </w:t>
                      </w:r>
                      <w:proofErr w:type="spellStart"/>
                      <w:r>
                        <w:t>cooling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fins</w:t>
                      </w:r>
                      <w:proofErr w:type="spellEnd"/>
                      <w:r>
                        <w:t xml:space="preserve"> on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side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of</w:t>
                      </w:r>
                      <w:proofErr w:type="spellEnd"/>
                      <w:r>
                        <w:t xml:space="preserve"> a PV </w:t>
                      </w:r>
                      <w:proofErr w:type="spellStart"/>
                      <w:r>
                        <w:t>module</w:t>
                      </w:r>
                      <w:proofErr w:type="spellEnd"/>
                      <w:r w:rsidRPr="00DD2845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7899">
        <w:rPr>
          <w:lang w:val="en-US"/>
        </w:rPr>
        <w:t>The FEM model</w:t>
      </w:r>
      <w:r w:rsidR="00464975">
        <w:rPr>
          <w:lang w:val="en-US"/>
        </w:rPr>
        <w:t xml:space="preserve"> used</w:t>
      </w:r>
      <w:r w:rsidR="00097899">
        <w:rPr>
          <w:lang w:val="en-US"/>
        </w:rPr>
        <w:t xml:space="preserve"> is based on a FEM model published previously </w:t>
      </w:r>
      <w:sdt>
        <w:sdtPr>
          <w:rPr>
            <w:lang w:val="en-US"/>
          </w:rPr>
          <w:alias w:val="Don't edit this field"/>
          <w:tag w:val="CitaviPlaceholder#ba2c7581-2ec4-41cf-8cf8-6c31dc620c85"/>
          <w:id w:val="106327249"/>
          <w:placeholder>
            <w:docPart w:val="DefaultPlaceholder_-1854013440"/>
          </w:placeholder>
        </w:sdtPr>
        <w:sdtEndPr/>
        <w:sdtContent>
          <w:r w:rsidR="00097899">
            <w:rPr>
              <w:lang w:val="en-US"/>
            </w:rPr>
            <w:fldChar w:fldCharType="begin"/>
          </w:r>
          <w:r w:rsidR="008F7294">
            <w:rPr>
              <w:lang w:val="en-US"/>
            </w:rPr>
            <w:instrText>ADDIN CitaviPlaceholder{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}</w:instrText>
          </w:r>
          <w:r w:rsidR="00097899">
            <w:rPr>
              <w:lang w:val="en-US"/>
            </w:rPr>
            <w:fldChar w:fldCharType="separate"/>
          </w:r>
          <w:r w:rsidR="000B24C3">
            <w:rPr>
              <w:lang w:val="en-US"/>
            </w:rPr>
            <w:t>[2,3]</w:t>
          </w:r>
          <w:r w:rsidR="00097899">
            <w:rPr>
              <w:lang w:val="en-US"/>
            </w:rPr>
            <w:fldChar w:fldCharType="end"/>
          </w:r>
        </w:sdtContent>
      </w:sdt>
      <w:r w:rsidR="00097899">
        <w:rPr>
          <w:lang w:val="en-US"/>
        </w:rPr>
        <w:t xml:space="preserve">. The solar cells are implemented as full-square mono-crystalline silicon wafer, </w:t>
      </w:r>
      <w:r w:rsidR="00E612EE">
        <w:rPr>
          <w:lang w:val="en-US"/>
        </w:rPr>
        <w:t>without</w:t>
      </w:r>
      <w:r w:rsidR="00097899">
        <w:rPr>
          <w:lang w:val="en-US"/>
        </w:rPr>
        <w:t xml:space="preserve"> metallization and ribbons. We use hexahedral mesh elements with 2,700 mesh elements per solar cell and a quadratic serendipity basis function</w:t>
      </w:r>
      <w:r w:rsidR="004E3F0D">
        <w:rPr>
          <w:lang w:val="en-US"/>
        </w:rPr>
        <w:t>.</w:t>
      </w:r>
      <w:r w:rsidR="00097899">
        <w:rPr>
          <w:lang w:val="en-US"/>
        </w:rPr>
        <w:t xml:space="preserve"> </w:t>
      </w:r>
      <w:r w:rsidR="004E3F0D">
        <w:rPr>
          <w:lang w:val="en-US"/>
        </w:rPr>
        <w:t>E</w:t>
      </w:r>
      <w:r w:rsidR="004E3F0D" w:rsidRPr="006B7569">
        <w:rPr>
          <w:lang w:val="en-US"/>
        </w:rPr>
        <w:t>xploi</w:t>
      </w:r>
      <w:r w:rsidR="004E3F0D">
        <w:rPr>
          <w:lang w:val="en-US"/>
        </w:rPr>
        <w:t>ting</w:t>
      </w:r>
      <w:r w:rsidR="004E3F0D" w:rsidRPr="006B7569">
        <w:rPr>
          <w:lang w:val="en-US"/>
        </w:rPr>
        <w:t xml:space="preserve"> the </w:t>
      </w:r>
      <w:r w:rsidR="004E3F0D">
        <w:rPr>
          <w:lang w:val="en-US"/>
        </w:rPr>
        <w:t>two</w:t>
      </w:r>
      <w:r w:rsidR="00464975">
        <w:rPr>
          <w:lang w:val="en-US"/>
        </w:rPr>
        <w:t>-</w:t>
      </w:r>
      <w:r w:rsidR="004E3F0D">
        <w:rPr>
          <w:lang w:val="en-US"/>
        </w:rPr>
        <w:t xml:space="preserve">fold axial symmetry, we </w:t>
      </w:r>
      <w:r w:rsidR="00097899">
        <w:rPr>
          <w:lang w:val="en-US"/>
        </w:rPr>
        <w:t xml:space="preserve">model a quarter laminate. </w:t>
      </w:r>
    </w:p>
    <w:p w14:paraId="1B4B3822" w14:textId="7140393B" w:rsidR="00574A8C" w:rsidRDefault="00097899" w:rsidP="00574A8C">
      <w:pPr>
        <w:pStyle w:val="BodyText"/>
        <w:ind w:firstLine="0"/>
        <w:rPr>
          <w:lang w:val="en-US"/>
        </w:rPr>
      </w:pPr>
      <w:r>
        <w:rPr>
          <w:lang w:val="en-US"/>
        </w:rPr>
        <w:t>The FEM model covers lamination and mechanical load (ML) in push and pull direction. For ML</w:t>
      </w:r>
      <w:r w:rsidR="00464975">
        <w:rPr>
          <w:lang w:val="en-US"/>
        </w:rPr>
        <w:t>,</w:t>
      </w:r>
      <w:r>
        <w:rPr>
          <w:lang w:val="en-US"/>
        </w:rPr>
        <w:t xml:space="preserve"> either a conventional frame or </w:t>
      </w:r>
      <w:r w:rsidR="00A87997">
        <w:rPr>
          <w:lang w:val="en-US"/>
        </w:rPr>
        <w:t xml:space="preserve">the </w:t>
      </w:r>
      <w:r w:rsidR="00177765">
        <w:rPr>
          <w:lang w:val="en-US"/>
        </w:rPr>
        <w:t>Coolback</w:t>
      </w:r>
      <w:r w:rsidR="00177765" w:rsidRPr="001229C2">
        <w:rPr>
          <w:rFonts w:cstheme="minorHAnsi"/>
          <w:vertAlign w:val="superscript"/>
          <w:lang w:val="en-US"/>
        </w:rPr>
        <w:t>®</w:t>
      </w:r>
      <w:r w:rsidR="00177765">
        <w:rPr>
          <w:lang w:val="en-US"/>
        </w:rPr>
        <w:t xml:space="preserve"> </w:t>
      </w:r>
      <w:r w:rsidR="00A87997">
        <w:rPr>
          <w:lang w:val="en-US"/>
        </w:rPr>
        <w:t>cooling fins are</w:t>
      </w:r>
      <w:r>
        <w:rPr>
          <w:lang w:val="en-US"/>
        </w:rPr>
        <w:t xml:space="preserve"> attached to the laminate. We simulate the mounting of the framed module on a rack by a fixed constraint on the long side of the module with a distance of 2</w:t>
      </w:r>
      <w:r w:rsidR="006346EA">
        <w:rPr>
          <w:lang w:val="en-US"/>
        </w:rPr>
        <w:t>2</w:t>
      </w:r>
      <w:r>
        <w:rPr>
          <w:lang w:val="en-US"/>
        </w:rPr>
        <w:t xml:space="preserve">% of the long side to its edge. </w:t>
      </w:r>
      <w:r w:rsidR="00464975">
        <w:rPr>
          <w:lang w:val="en-US"/>
        </w:rPr>
        <w:t>As for</w:t>
      </w:r>
      <w:r w:rsidR="009D283F">
        <w:rPr>
          <w:lang w:val="en-US"/>
        </w:rPr>
        <w:t xml:space="preserve"> </w:t>
      </w:r>
      <w:r w:rsidR="00A87997">
        <w:rPr>
          <w:lang w:val="en-US"/>
        </w:rPr>
        <w:t>cooling fins</w:t>
      </w:r>
      <w:r w:rsidR="009D283F">
        <w:rPr>
          <w:lang w:val="en-US"/>
        </w:rPr>
        <w:t xml:space="preserve">, the PV module is mounted </w:t>
      </w:r>
      <w:r w:rsidR="00EC4330">
        <w:rPr>
          <w:lang w:val="en-US"/>
        </w:rPr>
        <w:t>by four specially designed clamps from the bottom</w:t>
      </w:r>
      <w:r w:rsidR="003D589E">
        <w:rPr>
          <w:lang w:val="en-US"/>
        </w:rPr>
        <w:t xml:space="preserve">, as shown in </w:t>
      </w:r>
      <w:r w:rsidR="003D589E">
        <w:rPr>
          <w:lang w:val="en-US"/>
        </w:rPr>
        <w:fldChar w:fldCharType="begin"/>
      </w:r>
      <w:r w:rsidR="003D589E">
        <w:rPr>
          <w:lang w:val="en-US"/>
        </w:rPr>
        <w:instrText xml:space="preserve"> REF _Ref29909082 \h </w:instrText>
      </w:r>
      <w:r w:rsidR="003D589E">
        <w:rPr>
          <w:lang w:val="en-US"/>
        </w:rPr>
      </w:r>
      <w:r w:rsidR="003D589E">
        <w:rPr>
          <w:lang w:val="en-US"/>
        </w:rPr>
        <w:fldChar w:fldCharType="separate"/>
      </w:r>
      <w:r w:rsidR="003D589E" w:rsidRPr="00192B72">
        <w:rPr>
          <w:lang w:val="en-US"/>
        </w:rPr>
        <w:t xml:space="preserve">Fig. </w:t>
      </w:r>
      <w:r w:rsidR="003D589E">
        <w:rPr>
          <w:noProof/>
          <w:lang w:val="en-US"/>
        </w:rPr>
        <w:t>2</w:t>
      </w:r>
      <w:r w:rsidR="003D589E">
        <w:rPr>
          <w:lang w:val="en-US"/>
        </w:rPr>
        <w:fldChar w:fldCharType="end"/>
      </w:r>
      <w:r w:rsidR="00EC4330">
        <w:rPr>
          <w:lang w:val="en-US"/>
        </w:rPr>
        <w:t>.</w:t>
      </w:r>
      <w:r w:rsidR="009D283F">
        <w:rPr>
          <w:lang w:val="en-US"/>
        </w:rPr>
        <w:t xml:space="preserve"> </w:t>
      </w:r>
      <w:r>
        <w:rPr>
          <w:lang w:val="en-US"/>
        </w:rPr>
        <w:t xml:space="preserve">We simulate the lamination process by applying a cooling from 150 °C to 25 °C. The residual stress from lamination is considered </w:t>
      </w:r>
      <w:r w:rsidR="008E7DBC">
        <w:rPr>
          <w:lang w:val="en-US"/>
        </w:rPr>
        <w:t>in</w:t>
      </w:r>
      <w:r>
        <w:rPr>
          <w:lang w:val="en-US"/>
        </w:rPr>
        <w:t xml:space="preserve"> </w:t>
      </w:r>
      <w:r w:rsidR="008E7DBC">
        <w:rPr>
          <w:lang w:val="en-US"/>
        </w:rPr>
        <w:t>the ML</w:t>
      </w:r>
      <w:r>
        <w:rPr>
          <w:lang w:val="en-US"/>
        </w:rPr>
        <w:t xml:space="preserve"> simulation. </w:t>
      </w:r>
      <w:r w:rsidR="008E7DBC">
        <w:rPr>
          <w:lang w:val="en-US"/>
        </w:rPr>
        <w:t>Here, w</w:t>
      </w:r>
      <w:r>
        <w:rPr>
          <w:lang w:val="en-US"/>
        </w:rPr>
        <w:t xml:space="preserve">e simulate a homogeneous push load of 2400 Pa and 5400 Pa </w:t>
      </w:r>
      <w:r w:rsidR="008E7DBC">
        <w:rPr>
          <w:lang w:val="en-US"/>
        </w:rPr>
        <w:t>as well as pull load of 2400 Pa</w:t>
      </w:r>
      <w:r>
        <w:rPr>
          <w:lang w:val="en-US"/>
        </w:rPr>
        <w:t>. The used material models are shown in</w:t>
      </w:r>
      <w:r w:rsidR="008E7DBC">
        <w:rPr>
          <w:lang w:val="en-US"/>
        </w:rPr>
        <w:t xml:space="preserve"> </w:t>
      </w:r>
      <w:r w:rsidR="008E7DBC" w:rsidRPr="008E7DBC">
        <w:rPr>
          <w:lang w:val="en-US"/>
        </w:rPr>
        <w:fldChar w:fldCharType="begin"/>
      </w:r>
      <w:r w:rsidR="008E7DBC" w:rsidRPr="008E7DBC">
        <w:rPr>
          <w:lang w:val="en-US"/>
        </w:rPr>
        <w:instrText xml:space="preserve"> REF _Ref27729714 \h  \* MERGEFORMAT </w:instrText>
      </w:r>
      <w:r w:rsidR="008E7DBC" w:rsidRPr="008E7DBC">
        <w:rPr>
          <w:lang w:val="en-US"/>
        </w:rPr>
      </w:r>
      <w:r w:rsidR="008E7DBC" w:rsidRPr="008E7DBC">
        <w:rPr>
          <w:lang w:val="en-US"/>
        </w:rPr>
        <w:fldChar w:fldCharType="separate"/>
      </w:r>
      <w:r w:rsidR="00192B72" w:rsidRPr="00192B72">
        <w:rPr>
          <w:lang w:val="en-US"/>
        </w:rPr>
        <w:t xml:space="preserve">Table </w:t>
      </w:r>
      <w:r w:rsidR="00192B72" w:rsidRPr="00192B72">
        <w:rPr>
          <w:noProof/>
          <w:lang w:val="en-US"/>
        </w:rPr>
        <w:t>1</w:t>
      </w:r>
      <w:r w:rsidR="008E7DBC" w:rsidRPr="008E7DBC">
        <w:rPr>
          <w:lang w:val="en-US"/>
        </w:rPr>
        <w:fldChar w:fldCharType="end"/>
      </w:r>
      <w:r w:rsidRPr="008E7DBC">
        <w:rPr>
          <w:lang w:val="en-US"/>
        </w:rPr>
        <w:t>.</w:t>
      </w:r>
    </w:p>
    <w:p w14:paraId="75DB9B4C" w14:textId="49C7F020" w:rsidR="00574A8C" w:rsidRDefault="00574A8C" w:rsidP="00E4098A">
      <w:pPr>
        <w:pStyle w:val="Caption"/>
        <w:spacing w:before="120" w:after="120"/>
        <w:ind w:left="142"/>
      </w:pPr>
      <w:r w:rsidRPr="00DB228D">
        <w:rPr>
          <w:b/>
        </w:rPr>
        <w:t xml:space="preserve">Table </w:t>
      </w:r>
      <w:r>
        <w:rPr>
          <w:b/>
        </w:rPr>
        <w:fldChar w:fldCharType="begin"/>
      </w:r>
      <w:r>
        <w:rPr>
          <w:b/>
        </w:rPr>
        <w:instrText xml:space="preserve"> SEQ Table \* Arabic </w:instrText>
      </w:r>
      <w:r>
        <w:rPr>
          <w:b/>
        </w:rPr>
        <w:fldChar w:fldCharType="separate"/>
      </w:r>
      <w:r>
        <w:rPr>
          <w:b/>
          <w:noProof/>
        </w:rPr>
        <w:t>1</w:t>
      </w:r>
      <w:r>
        <w:rPr>
          <w:b/>
        </w:rPr>
        <w:fldChar w:fldCharType="end"/>
      </w:r>
      <w:r w:rsidRPr="00DB228D">
        <w:rPr>
          <w:b/>
          <w:smallCaps/>
          <w:sz w:val="16"/>
          <w:szCs w:val="16"/>
          <w:lang w:eastAsia="en-US"/>
        </w:rPr>
        <w:t>:</w:t>
      </w:r>
      <w:r>
        <w:rPr>
          <w:b/>
          <w:smallCaps/>
          <w:sz w:val="16"/>
          <w:szCs w:val="16"/>
          <w:lang w:eastAsia="en-US"/>
        </w:rPr>
        <w:t xml:space="preserve"> </w:t>
      </w:r>
      <w:r w:rsidRPr="00DB228D">
        <w:t>Specifications and material properties of the reference PV module</w:t>
      </w:r>
      <w:r>
        <w:t xml:space="preserve">. </w:t>
      </w:r>
      <w:r w:rsidRPr="00DB228D">
        <w:t xml:space="preserve">*: provided by manufacturer, </w:t>
      </w:r>
      <w:r w:rsidRPr="00DB228D">
        <w:rPr>
          <w:vertAlign w:val="superscript"/>
        </w:rPr>
        <w:t>†</w:t>
      </w:r>
      <w:r w:rsidRPr="00DB228D">
        <w:t>: measured</w:t>
      </w:r>
      <w:r>
        <w:t>.</w:t>
      </w:r>
    </w:p>
    <w:tbl>
      <w:tblPr>
        <w:tblOverlap w:val="never"/>
        <w:tblW w:w="0" w:type="auto"/>
        <w:tblBorders>
          <w:top w:val="double" w:sz="4" w:space="0" w:color="auto"/>
          <w:bottom w:val="double" w:sz="4" w:space="0" w:color="auto"/>
        </w:tblBorders>
        <w:tblLook w:val="01E0" w:firstRow="1" w:lastRow="1" w:firstColumn="1" w:lastColumn="1" w:noHBand="0" w:noVBand="0"/>
      </w:tblPr>
      <w:tblGrid>
        <w:gridCol w:w="1243"/>
        <w:gridCol w:w="1126"/>
        <w:gridCol w:w="1879"/>
        <w:gridCol w:w="991"/>
        <w:gridCol w:w="2269"/>
        <w:gridCol w:w="1418"/>
        <w:gridCol w:w="1370"/>
      </w:tblGrid>
      <w:tr w:rsidR="00E4098A" w:rsidRPr="00574A8C" w14:paraId="24787888" w14:textId="7017933E" w:rsidTr="00E4098A">
        <w:trPr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6A6A6" w:themeColor="background1" w:themeShade="A6"/>
            </w:tcBorders>
          </w:tcPr>
          <w:p w14:paraId="46450258" w14:textId="77777777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>Layer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</w:tcPr>
          <w:p w14:paraId="6077C741" w14:textId="77777777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>Material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</w:tcPr>
          <w:p w14:paraId="6E23E7EB" w14:textId="77777777" w:rsidR="00E4098A" w:rsidRPr="00574A8C" w:rsidRDefault="00E4098A" w:rsidP="00574A8C">
            <w:pPr>
              <w:pStyle w:val="BodyText"/>
              <w:ind w:hanging="4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>Dimension</w:t>
            </w:r>
            <w:r w:rsidRPr="00574A8C">
              <w:rPr>
                <w:sz w:val="21"/>
                <w:szCs w:val="21"/>
              </w:rPr>
              <w:br/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</w:tcPr>
          <w:p w14:paraId="7285245E" w14:textId="77777777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>Density</w:t>
            </w:r>
            <w:r w:rsidRPr="00574A8C">
              <w:rPr>
                <w:sz w:val="21"/>
                <w:szCs w:val="21"/>
              </w:rPr>
              <w:br/>
              <w:t>[g/cm³]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</w:tcPr>
          <w:p w14:paraId="78FF980D" w14:textId="77777777" w:rsidR="00E4098A" w:rsidRDefault="00E4098A" w:rsidP="00E4098A">
            <w:pPr>
              <w:pStyle w:val="BodyText"/>
              <w:ind w:right="-99"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>Young’s modulus</w:t>
            </w:r>
          </w:p>
          <w:p w14:paraId="78D1300B" w14:textId="49DE8776" w:rsidR="00E4098A" w:rsidRPr="00574A8C" w:rsidRDefault="00E4098A" w:rsidP="00E4098A">
            <w:pPr>
              <w:pStyle w:val="BodyText"/>
              <w:ind w:right="-99"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>[GPa]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</w:tcPr>
          <w:p w14:paraId="63CA6C46" w14:textId="77777777" w:rsidR="00E4098A" w:rsidRDefault="00E4098A" w:rsidP="00E4098A">
            <w:pPr>
              <w:pStyle w:val="BodyText"/>
              <w:ind w:right="-104"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>Poisson’s ratio</w:t>
            </w:r>
          </w:p>
          <w:p w14:paraId="0C2D069E" w14:textId="7269E6DC" w:rsidR="00E4098A" w:rsidRPr="00574A8C" w:rsidRDefault="00E4098A" w:rsidP="00E4098A">
            <w:pPr>
              <w:pStyle w:val="BodyText"/>
              <w:ind w:right="-104"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>[-]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uto"/>
            </w:tcBorders>
          </w:tcPr>
          <w:p w14:paraId="36638F2D" w14:textId="77777777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>CTE</w:t>
            </w:r>
            <w:r w:rsidRPr="00574A8C">
              <w:rPr>
                <w:sz w:val="21"/>
                <w:szCs w:val="21"/>
              </w:rPr>
              <w:br/>
              <w:t>[10</w:t>
            </w:r>
            <w:r w:rsidRPr="00574A8C">
              <w:rPr>
                <w:sz w:val="21"/>
                <w:szCs w:val="21"/>
                <w:vertAlign w:val="superscript"/>
              </w:rPr>
              <w:t>-6</w:t>
            </w:r>
            <w:r w:rsidRPr="00574A8C">
              <w:rPr>
                <w:sz w:val="21"/>
                <w:szCs w:val="21"/>
              </w:rPr>
              <w:t>K</w:t>
            </w:r>
            <w:r w:rsidRPr="00574A8C">
              <w:rPr>
                <w:sz w:val="21"/>
                <w:szCs w:val="21"/>
                <w:vertAlign w:val="superscript"/>
              </w:rPr>
              <w:t>-1</w:t>
            </w:r>
            <w:r w:rsidRPr="00574A8C">
              <w:rPr>
                <w:sz w:val="21"/>
                <w:szCs w:val="21"/>
              </w:rPr>
              <w:t>]</w:t>
            </w:r>
          </w:p>
        </w:tc>
      </w:tr>
      <w:tr w:rsidR="00E4098A" w:rsidRPr="00574A8C" w14:paraId="0CD2DB91" w14:textId="575868FA" w:rsidTr="00E4098A">
        <w:trPr>
          <w:trHeight w:val="170"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B4C250" w14:textId="64B98156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>Front glass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8F46C8" w14:textId="77777777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>soda-lime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9B710C" w14:textId="77777777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>3.2 mm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4CC614" w14:textId="77777777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>2.5</w:t>
            </w:r>
            <w:r w:rsidRPr="00574A8C">
              <w:rPr>
                <w:sz w:val="21"/>
                <w:szCs w:val="21"/>
                <w:vertAlign w:val="superscript"/>
              </w:rPr>
              <w:t>*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57DCB0" w14:textId="77777777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>70</w:t>
            </w:r>
            <w:r w:rsidRPr="00574A8C">
              <w:rPr>
                <w:sz w:val="21"/>
                <w:szCs w:val="21"/>
                <w:vertAlign w:val="superscript"/>
              </w:rPr>
              <w:t>*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BA034F" w14:textId="77777777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>0.2</w:t>
            </w:r>
            <w:r w:rsidRPr="00574A8C">
              <w:rPr>
                <w:sz w:val="21"/>
                <w:szCs w:val="21"/>
                <w:vertAlign w:val="superscript"/>
              </w:rPr>
              <w:t>*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</w:tcPr>
          <w:p w14:paraId="421DD074" w14:textId="77777777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>9</w:t>
            </w:r>
            <w:r w:rsidRPr="00574A8C">
              <w:rPr>
                <w:sz w:val="21"/>
                <w:szCs w:val="21"/>
                <w:vertAlign w:val="superscript"/>
              </w:rPr>
              <w:t>*</w:t>
            </w:r>
          </w:p>
        </w:tc>
      </w:tr>
      <w:tr w:rsidR="00E4098A" w:rsidRPr="00574A8C" w14:paraId="75768B3A" w14:textId="64F20367" w:rsidTr="00E4098A">
        <w:trPr>
          <w:trHeight w:val="170"/>
          <w:tblHeader/>
        </w:trPr>
        <w:tc>
          <w:tcPr>
            <w:tcW w:w="0" w:type="auto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3E12F5" w14:textId="77777777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>Encapsulant</w:t>
            </w:r>
          </w:p>
        </w:tc>
        <w:tc>
          <w:tcPr>
            <w:tcW w:w="0" w:type="auto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6A0D35" w14:textId="77777777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>EVA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8979AD" w14:textId="77777777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>460 µm</w:t>
            </w:r>
          </w:p>
        </w:tc>
        <w:tc>
          <w:tcPr>
            <w:tcW w:w="99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0DD05E" w14:textId="77777777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 xml:space="preserve">0.96 </w:t>
            </w:r>
            <w:sdt>
              <w:sdtPr>
                <w:rPr>
                  <w:sz w:val="21"/>
                  <w:szCs w:val="21"/>
                </w:rPr>
                <w:alias w:val="Don’t edit this field."/>
                <w:tag w:val="CitaviPlaceholder#dcb8c02f-c320-4e42-abee-d7b2f2d4cccb"/>
                <w:id w:val="-996255328"/>
                <w:placeholder>
                  <w:docPart w:val="7B130DFF8ACBC2458EE3558CEFDAD7A2"/>
                </w:placeholder>
              </w:sdtPr>
              <w:sdtEndPr/>
              <w:sdtContent>
                <w:r w:rsidRPr="00574A8C">
                  <w:rPr>
                    <w:sz w:val="21"/>
                    <w:szCs w:val="21"/>
                  </w:rPr>
                  <w:fldChar w:fldCharType="begin"/>
                </w:r>
                <w:r w:rsidRPr="00574A8C">
                  <w:rPr>
                    <w:sz w:val="21"/>
                    <w:szCs w:val="21"/>
                  </w:rPr>
                  <w:instrText>ADDIN CitaviPlaceholder{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}</w:instrText>
                </w:r>
                <w:r w:rsidRPr="00574A8C">
                  <w:rPr>
                    <w:sz w:val="21"/>
                    <w:szCs w:val="21"/>
                  </w:rPr>
                  <w:fldChar w:fldCharType="separate"/>
                </w:r>
                <w:r w:rsidRPr="00574A8C">
                  <w:rPr>
                    <w:sz w:val="21"/>
                    <w:szCs w:val="21"/>
                  </w:rPr>
                  <w:t>[6]</w:t>
                </w:r>
                <w:r w:rsidRPr="00574A8C">
                  <w:rPr>
                    <w:sz w:val="21"/>
                    <w:szCs w:val="21"/>
                  </w:rPr>
                  <w:fldChar w:fldCharType="end"/>
                </w:r>
              </w:sdtContent>
            </w:sdt>
          </w:p>
        </w:tc>
        <w:tc>
          <w:tcPr>
            <w:tcW w:w="226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FF7CEA" w14:textId="77777777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>T-dep.</w:t>
            </w:r>
            <w:r w:rsidRPr="00574A8C">
              <w:rPr>
                <w:sz w:val="21"/>
                <w:szCs w:val="21"/>
                <w:vertAlign w:val="superscript"/>
              </w:rPr>
              <w:t>†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6803E3" w14:textId="77777777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 xml:space="preserve">0.4 </w:t>
            </w:r>
            <w:sdt>
              <w:sdtPr>
                <w:rPr>
                  <w:sz w:val="21"/>
                  <w:szCs w:val="21"/>
                </w:rPr>
                <w:alias w:val="Don’t edit this field."/>
                <w:tag w:val="CitaviPlaceholder#8c527a6e-0f67-4c27-bf75-61751230bfc3"/>
                <w:id w:val="-1526943719"/>
                <w:placeholder>
                  <w:docPart w:val="362F575C7874BC46AF6407AC37078882"/>
                </w:placeholder>
              </w:sdtPr>
              <w:sdtEndPr/>
              <w:sdtContent>
                <w:r w:rsidRPr="00574A8C">
                  <w:rPr>
                    <w:sz w:val="21"/>
                    <w:szCs w:val="21"/>
                  </w:rPr>
                  <w:fldChar w:fldCharType="begin"/>
                </w:r>
                <w:r w:rsidRPr="00574A8C">
                  <w:rPr>
                    <w:sz w:val="21"/>
                    <w:szCs w:val="21"/>
                  </w:rPr>
                  <w:instrText>ADDIN CitaviPlaceholder{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}</w:instrText>
                </w:r>
                <w:r w:rsidRPr="00574A8C">
                  <w:rPr>
                    <w:sz w:val="21"/>
                    <w:szCs w:val="21"/>
                  </w:rPr>
                  <w:fldChar w:fldCharType="separate"/>
                </w:r>
                <w:r w:rsidRPr="00574A8C">
                  <w:rPr>
                    <w:sz w:val="21"/>
                    <w:szCs w:val="21"/>
                  </w:rPr>
                  <w:t>[6]</w:t>
                </w:r>
                <w:r w:rsidRPr="00574A8C">
                  <w:rPr>
                    <w:sz w:val="21"/>
                    <w:szCs w:val="21"/>
                  </w:rPr>
                  <w:fldChar w:fldCharType="end"/>
                </w:r>
              </w:sdtContent>
            </w:sdt>
          </w:p>
        </w:tc>
        <w:tc>
          <w:tcPr>
            <w:tcW w:w="13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</w:tcPr>
          <w:p w14:paraId="2169DE01" w14:textId="77777777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 xml:space="preserve">270 </w:t>
            </w:r>
            <w:sdt>
              <w:sdtPr>
                <w:rPr>
                  <w:sz w:val="21"/>
                  <w:szCs w:val="21"/>
                </w:rPr>
                <w:alias w:val="Don’t edit this field."/>
                <w:tag w:val="CitaviPlaceholder#402062d5-ff28-4a03-9549-c8ddc58efc93"/>
                <w:id w:val="408509506"/>
                <w:placeholder>
                  <w:docPart w:val="362F575C7874BC46AF6407AC37078882"/>
                </w:placeholder>
              </w:sdtPr>
              <w:sdtEndPr/>
              <w:sdtContent>
                <w:r w:rsidRPr="00574A8C">
                  <w:rPr>
                    <w:sz w:val="21"/>
                    <w:szCs w:val="21"/>
                  </w:rPr>
                  <w:fldChar w:fldCharType="begin"/>
                </w:r>
                <w:r w:rsidRPr="00574A8C">
                  <w:rPr>
                    <w:sz w:val="21"/>
                    <w:szCs w:val="21"/>
                  </w:rPr>
                  <w:instrText>ADDIN CitaviPlaceholder{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}</w:instrText>
                </w:r>
                <w:r w:rsidRPr="00574A8C">
                  <w:rPr>
                    <w:sz w:val="21"/>
                    <w:szCs w:val="21"/>
                  </w:rPr>
                  <w:fldChar w:fldCharType="separate"/>
                </w:r>
                <w:r w:rsidRPr="00574A8C">
                  <w:rPr>
                    <w:sz w:val="21"/>
                    <w:szCs w:val="21"/>
                  </w:rPr>
                  <w:t>[6]</w:t>
                </w:r>
                <w:r w:rsidRPr="00574A8C">
                  <w:rPr>
                    <w:sz w:val="21"/>
                    <w:szCs w:val="21"/>
                  </w:rPr>
                  <w:fldChar w:fldCharType="end"/>
                </w:r>
              </w:sdtContent>
            </w:sdt>
          </w:p>
        </w:tc>
      </w:tr>
      <w:tr w:rsidR="00E4098A" w:rsidRPr="00574A8C" w14:paraId="0AB7352C" w14:textId="53E444D6" w:rsidTr="00E4098A">
        <w:trPr>
          <w:trHeight w:val="170"/>
          <w:tblHeader/>
        </w:trPr>
        <w:tc>
          <w:tcPr>
            <w:tcW w:w="0" w:type="auto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C8191E" w14:textId="77777777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>Solar Cell</w:t>
            </w:r>
          </w:p>
        </w:tc>
        <w:tc>
          <w:tcPr>
            <w:tcW w:w="0" w:type="auto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788737" w14:textId="77777777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>Cz-Silicon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E8115D" w14:textId="77777777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 xml:space="preserve">156.75 </w:t>
            </w:r>
            <w:r w:rsidRPr="00574A8C">
              <w:rPr>
                <w:sz w:val="21"/>
                <w:szCs w:val="21"/>
              </w:rPr>
              <w:sym w:font="Symbol" w:char="F0B4"/>
            </w:r>
            <w:r w:rsidRPr="00574A8C">
              <w:rPr>
                <w:sz w:val="21"/>
                <w:szCs w:val="21"/>
              </w:rPr>
              <w:t xml:space="preserve"> 156.75 </w:t>
            </w:r>
            <w:r w:rsidRPr="00574A8C">
              <w:rPr>
                <w:sz w:val="21"/>
                <w:szCs w:val="21"/>
              </w:rPr>
              <w:sym w:font="Symbol" w:char="F0B4"/>
            </w:r>
            <w:r w:rsidRPr="00574A8C">
              <w:rPr>
                <w:sz w:val="21"/>
                <w:szCs w:val="21"/>
              </w:rPr>
              <w:t xml:space="preserve"> 0.180 mm³</w:t>
            </w:r>
          </w:p>
        </w:tc>
        <w:tc>
          <w:tcPr>
            <w:tcW w:w="99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EEE219" w14:textId="77777777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 xml:space="preserve">2.329 </w:t>
            </w:r>
            <w:sdt>
              <w:sdtPr>
                <w:rPr>
                  <w:sz w:val="21"/>
                  <w:szCs w:val="21"/>
                </w:rPr>
                <w:alias w:val="Don’t edit this field."/>
                <w:tag w:val="CitaviPlaceholder#47df1fb0-0ef1-40d6-83de-f7ca02ad633d"/>
                <w:id w:val="-1680499546"/>
                <w:placeholder>
                  <w:docPart w:val="362F575C7874BC46AF6407AC37078882"/>
                </w:placeholder>
              </w:sdtPr>
              <w:sdtEndPr/>
              <w:sdtContent>
                <w:r w:rsidRPr="00574A8C">
                  <w:rPr>
                    <w:sz w:val="21"/>
                    <w:szCs w:val="21"/>
                  </w:rPr>
                  <w:fldChar w:fldCharType="begin"/>
                </w:r>
                <w:r w:rsidRPr="00574A8C">
                  <w:rPr>
                    <w:sz w:val="21"/>
                    <w:szCs w:val="21"/>
                  </w:rPr>
                  <w:instrText>ADDIN CitaviPlaceholder{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}</w:instrText>
                </w:r>
                <w:r w:rsidRPr="00574A8C">
                  <w:rPr>
                    <w:sz w:val="21"/>
                    <w:szCs w:val="21"/>
                  </w:rPr>
                  <w:fldChar w:fldCharType="separate"/>
                </w:r>
                <w:r w:rsidRPr="00574A8C">
                  <w:rPr>
                    <w:sz w:val="21"/>
                    <w:szCs w:val="21"/>
                  </w:rPr>
                  <w:t>[6]</w:t>
                </w:r>
                <w:r w:rsidRPr="00574A8C">
                  <w:rPr>
                    <w:sz w:val="21"/>
                    <w:szCs w:val="21"/>
                  </w:rPr>
                  <w:fldChar w:fldCharType="end"/>
                </w:r>
              </w:sdtContent>
            </w:sdt>
          </w:p>
        </w:tc>
        <w:tc>
          <w:tcPr>
            <w:tcW w:w="368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648D3C" w14:textId="77777777" w:rsidR="00E4098A" w:rsidRPr="00574A8C" w:rsidRDefault="00E4098A" w:rsidP="00574A8C">
            <w:pPr>
              <w:pStyle w:val="BodyText"/>
              <w:ind w:firstLine="0"/>
              <w:suppressOverlap/>
              <w:jc w:val="center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 xml:space="preserve">Elasticity matrix </w:t>
            </w:r>
            <w:sdt>
              <w:sdtPr>
                <w:rPr>
                  <w:sz w:val="21"/>
                  <w:szCs w:val="21"/>
                </w:rPr>
                <w:alias w:val="Don’t edit this field."/>
                <w:tag w:val="CitaviPlaceholder#18e6096b-0573-4a65-bae7-94b690a50900"/>
                <w:id w:val="-280037420"/>
                <w:placeholder>
                  <w:docPart w:val="362F575C7874BC46AF6407AC37078882"/>
                </w:placeholder>
              </w:sdtPr>
              <w:sdtEndPr/>
              <w:sdtContent>
                <w:r w:rsidRPr="00574A8C">
                  <w:rPr>
                    <w:sz w:val="21"/>
                    <w:szCs w:val="21"/>
                  </w:rPr>
                  <w:fldChar w:fldCharType="begin"/>
                </w:r>
                <w:r w:rsidRPr="00574A8C">
                  <w:rPr>
                    <w:sz w:val="21"/>
                    <w:szCs w:val="21"/>
                  </w:rPr>
                  <w:instrText>ADDIN CitaviPlaceholder{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}</w:instrText>
                </w:r>
                <w:r w:rsidRPr="00574A8C">
                  <w:rPr>
                    <w:sz w:val="21"/>
                    <w:szCs w:val="21"/>
                  </w:rPr>
                  <w:fldChar w:fldCharType="separate"/>
                </w:r>
                <w:r w:rsidRPr="00574A8C">
                  <w:rPr>
                    <w:sz w:val="21"/>
                    <w:szCs w:val="21"/>
                  </w:rPr>
                  <w:t>[6]</w:t>
                </w:r>
                <w:r w:rsidRPr="00574A8C">
                  <w:rPr>
                    <w:sz w:val="21"/>
                    <w:szCs w:val="21"/>
                  </w:rPr>
                  <w:fldChar w:fldCharType="end"/>
                </w:r>
              </w:sdtContent>
            </w:sdt>
          </w:p>
        </w:tc>
        <w:tc>
          <w:tcPr>
            <w:tcW w:w="13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</w:tcPr>
          <w:p w14:paraId="4C8AFA75" w14:textId="77777777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 xml:space="preserve">T-dep. </w:t>
            </w:r>
            <w:sdt>
              <w:sdtPr>
                <w:rPr>
                  <w:sz w:val="21"/>
                  <w:szCs w:val="21"/>
                </w:rPr>
                <w:alias w:val="Don’t edit this field."/>
                <w:tag w:val="CitaviPlaceholder#d8bb1a6a-7603-4f39-b5ed-b29094f51b09"/>
                <w:id w:val="-384574041"/>
                <w:placeholder>
                  <w:docPart w:val="362F575C7874BC46AF6407AC37078882"/>
                </w:placeholder>
              </w:sdtPr>
              <w:sdtEndPr/>
              <w:sdtContent>
                <w:r w:rsidRPr="00574A8C">
                  <w:rPr>
                    <w:sz w:val="21"/>
                    <w:szCs w:val="21"/>
                  </w:rPr>
                  <w:fldChar w:fldCharType="begin"/>
                </w:r>
                <w:r w:rsidRPr="00574A8C">
                  <w:rPr>
                    <w:sz w:val="21"/>
                    <w:szCs w:val="21"/>
                  </w:rPr>
                  <w:instrText>ADDIN CitaviPlaceholder{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}</w:instrText>
                </w:r>
                <w:r w:rsidRPr="00574A8C">
                  <w:rPr>
                    <w:sz w:val="21"/>
                    <w:szCs w:val="21"/>
                  </w:rPr>
                  <w:fldChar w:fldCharType="separate"/>
                </w:r>
                <w:r w:rsidRPr="00574A8C">
                  <w:rPr>
                    <w:sz w:val="21"/>
                    <w:szCs w:val="21"/>
                  </w:rPr>
                  <w:t>[4,5]</w:t>
                </w:r>
                <w:r w:rsidRPr="00574A8C">
                  <w:rPr>
                    <w:sz w:val="21"/>
                    <w:szCs w:val="21"/>
                  </w:rPr>
                  <w:fldChar w:fldCharType="end"/>
                </w:r>
              </w:sdtContent>
            </w:sdt>
          </w:p>
        </w:tc>
      </w:tr>
      <w:tr w:rsidR="00E4098A" w:rsidRPr="00574A8C" w14:paraId="2602CF8C" w14:textId="45E66740" w:rsidTr="00E4098A">
        <w:trPr>
          <w:trHeight w:val="289"/>
          <w:tblHeader/>
        </w:trPr>
        <w:tc>
          <w:tcPr>
            <w:tcW w:w="0" w:type="auto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7F8438" w14:textId="77777777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>Backsheet</w:t>
            </w:r>
          </w:p>
        </w:tc>
        <w:tc>
          <w:tcPr>
            <w:tcW w:w="0" w:type="auto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002AC5" w14:textId="77777777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>TPT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75738D" w14:textId="77777777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>295 µm</w:t>
            </w:r>
          </w:p>
        </w:tc>
        <w:tc>
          <w:tcPr>
            <w:tcW w:w="99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DEB399" w14:textId="77777777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 xml:space="preserve">2.52 </w:t>
            </w:r>
            <w:sdt>
              <w:sdtPr>
                <w:rPr>
                  <w:sz w:val="21"/>
                  <w:szCs w:val="21"/>
                </w:rPr>
                <w:alias w:val="Don’t edit this field."/>
                <w:tag w:val="CitaviPlaceholder#b9e671cf-2c17-40cc-81f9-367a95b88f13"/>
                <w:id w:val="-928655478"/>
                <w:placeholder>
                  <w:docPart w:val="362F575C7874BC46AF6407AC37078882"/>
                </w:placeholder>
              </w:sdtPr>
              <w:sdtEndPr/>
              <w:sdtContent>
                <w:r w:rsidRPr="00574A8C">
                  <w:rPr>
                    <w:sz w:val="21"/>
                    <w:szCs w:val="21"/>
                  </w:rPr>
                  <w:fldChar w:fldCharType="begin"/>
                </w:r>
                <w:r w:rsidRPr="00574A8C">
                  <w:rPr>
                    <w:sz w:val="21"/>
                    <w:szCs w:val="21"/>
                  </w:rPr>
                  <w:instrText>ADDIN CitaviPlaceholder{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}</w:instrText>
                </w:r>
                <w:r w:rsidRPr="00574A8C">
                  <w:rPr>
                    <w:sz w:val="21"/>
                    <w:szCs w:val="21"/>
                  </w:rPr>
                  <w:fldChar w:fldCharType="separate"/>
                </w:r>
                <w:r w:rsidRPr="00574A8C">
                  <w:rPr>
                    <w:sz w:val="21"/>
                    <w:szCs w:val="21"/>
                  </w:rPr>
                  <w:t>[6]</w:t>
                </w:r>
                <w:r w:rsidRPr="00574A8C">
                  <w:rPr>
                    <w:sz w:val="21"/>
                    <w:szCs w:val="21"/>
                  </w:rPr>
                  <w:fldChar w:fldCharType="end"/>
                </w:r>
              </w:sdtContent>
            </w:sdt>
          </w:p>
        </w:tc>
        <w:tc>
          <w:tcPr>
            <w:tcW w:w="226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9CEA71" w14:textId="77777777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 xml:space="preserve">3.5 </w:t>
            </w:r>
            <w:sdt>
              <w:sdtPr>
                <w:rPr>
                  <w:sz w:val="21"/>
                  <w:szCs w:val="21"/>
                </w:rPr>
                <w:alias w:val="Don’t edit this field."/>
                <w:tag w:val="CitaviPlaceholder#46fc5b46-f694-4126-a590-fb665b68c2fe"/>
                <w:id w:val="842900967"/>
                <w:placeholder>
                  <w:docPart w:val="362F575C7874BC46AF6407AC37078882"/>
                </w:placeholder>
              </w:sdtPr>
              <w:sdtEndPr/>
              <w:sdtContent>
                <w:r w:rsidRPr="00574A8C">
                  <w:rPr>
                    <w:sz w:val="21"/>
                    <w:szCs w:val="21"/>
                  </w:rPr>
                  <w:fldChar w:fldCharType="begin"/>
                </w:r>
                <w:r w:rsidRPr="00574A8C">
                  <w:rPr>
                    <w:sz w:val="21"/>
                    <w:szCs w:val="21"/>
                  </w:rPr>
                  <w:instrText>ADDIN CitaviPlaceholder{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}</w:instrText>
                </w:r>
                <w:r w:rsidRPr="00574A8C">
                  <w:rPr>
                    <w:sz w:val="21"/>
                    <w:szCs w:val="21"/>
                  </w:rPr>
                  <w:fldChar w:fldCharType="separate"/>
                </w:r>
                <w:r w:rsidRPr="00574A8C">
                  <w:rPr>
                    <w:sz w:val="21"/>
                    <w:szCs w:val="21"/>
                  </w:rPr>
                  <w:t>[6]</w:t>
                </w:r>
                <w:r w:rsidRPr="00574A8C">
                  <w:rPr>
                    <w:sz w:val="21"/>
                    <w:szCs w:val="21"/>
                  </w:rPr>
                  <w:fldChar w:fldCharType="end"/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DAE68A" w14:textId="77777777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 xml:space="preserve">0.29 </w:t>
            </w:r>
            <w:sdt>
              <w:sdtPr>
                <w:rPr>
                  <w:sz w:val="21"/>
                  <w:szCs w:val="21"/>
                </w:rPr>
                <w:alias w:val="Don’t edit this field."/>
                <w:tag w:val="CitaviPlaceholder#a77b5c54-8ff3-4327-9d23-6a76b1105566"/>
                <w:id w:val="67540189"/>
                <w:placeholder>
                  <w:docPart w:val="362F575C7874BC46AF6407AC37078882"/>
                </w:placeholder>
              </w:sdtPr>
              <w:sdtEndPr/>
              <w:sdtContent>
                <w:r w:rsidRPr="00574A8C">
                  <w:rPr>
                    <w:sz w:val="21"/>
                    <w:szCs w:val="21"/>
                  </w:rPr>
                  <w:fldChar w:fldCharType="begin"/>
                </w:r>
                <w:r w:rsidRPr="00574A8C">
                  <w:rPr>
                    <w:sz w:val="21"/>
                    <w:szCs w:val="21"/>
                  </w:rPr>
                  <w:instrText>ADDIN CitaviPlaceholder{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}</w:instrText>
                </w:r>
                <w:r w:rsidRPr="00574A8C">
                  <w:rPr>
                    <w:sz w:val="21"/>
                    <w:szCs w:val="21"/>
                  </w:rPr>
                  <w:fldChar w:fldCharType="separate"/>
                </w:r>
                <w:r w:rsidRPr="00574A8C">
                  <w:rPr>
                    <w:sz w:val="21"/>
                    <w:szCs w:val="21"/>
                  </w:rPr>
                  <w:t>[6]</w:t>
                </w:r>
                <w:r w:rsidRPr="00574A8C">
                  <w:rPr>
                    <w:sz w:val="21"/>
                    <w:szCs w:val="21"/>
                  </w:rPr>
                  <w:fldChar w:fldCharType="end"/>
                </w:r>
              </w:sdtContent>
            </w:sdt>
          </w:p>
        </w:tc>
        <w:tc>
          <w:tcPr>
            <w:tcW w:w="13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</w:tcPr>
          <w:p w14:paraId="41CB0EC7" w14:textId="77777777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 xml:space="preserve">50.4 </w:t>
            </w:r>
            <w:sdt>
              <w:sdtPr>
                <w:rPr>
                  <w:sz w:val="21"/>
                  <w:szCs w:val="21"/>
                </w:rPr>
                <w:alias w:val="Don’t edit this field."/>
                <w:tag w:val="CitaviPlaceholder#d834f17c-49a5-4ac3-90ce-f24ea0b692ae"/>
                <w:id w:val="853923167"/>
                <w:placeholder>
                  <w:docPart w:val="362F575C7874BC46AF6407AC37078882"/>
                </w:placeholder>
              </w:sdtPr>
              <w:sdtEndPr/>
              <w:sdtContent>
                <w:r w:rsidRPr="00574A8C">
                  <w:rPr>
                    <w:sz w:val="21"/>
                    <w:szCs w:val="21"/>
                  </w:rPr>
                  <w:fldChar w:fldCharType="begin"/>
                </w:r>
                <w:r w:rsidRPr="00574A8C">
                  <w:rPr>
                    <w:sz w:val="21"/>
                    <w:szCs w:val="21"/>
                  </w:rPr>
                  <w:instrText>ADDIN CitaviPlaceholder{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}</w:instrText>
                </w:r>
                <w:r w:rsidRPr="00574A8C">
                  <w:rPr>
                    <w:sz w:val="21"/>
                    <w:szCs w:val="21"/>
                  </w:rPr>
                  <w:fldChar w:fldCharType="separate"/>
                </w:r>
                <w:r w:rsidRPr="00574A8C">
                  <w:rPr>
                    <w:sz w:val="21"/>
                    <w:szCs w:val="21"/>
                  </w:rPr>
                  <w:t>[6]</w:t>
                </w:r>
                <w:r w:rsidRPr="00574A8C">
                  <w:rPr>
                    <w:sz w:val="21"/>
                    <w:szCs w:val="21"/>
                  </w:rPr>
                  <w:fldChar w:fldCharType="end"/>
                </w:r>
              </w:sdtContent>
            </w:sdt>
          </w:p>
        </w:tc>
      </w:tr>
      <w:tr w:rsidR="00E4098A" w:rsidRPr="00574A8C" w14:paraId="3CA0A382" w14:textId="1A3A43B0" w:rsidTr="00E4098A">
        <w:trPr>
          <w:trHeight w:val="170"/>
          <w:tblHeader/>
        </w:trPr>
        <w:tc>
          <w:tcPr>
            <w:tcW w:w="0" w:type="auto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E0ECE0" w14:textId="77777777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>Frame</w:t>
            </w:r>
          </w:p>
        </w:tc>
        <w:tc>
          <w:tcPr>
            <w:tcW w:w="0" w:type="auto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EC1DFF" w14:textId="77777777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>aluminium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47AA90" w14:textId="77777777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</w:p>
        </w:tc>
        <w:tc>
          <w:tcPr>
            <w:tcW w:w="99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671181" w14:textId="77777777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 xml:space="preserve">2.7 </w:t>
            </w:r>
            <w:sdt>
              <w:sdtPr>
                <w:rPr>
                  <w:sz w:val="21"/>
                  <w:szCs w:val="21"/>
                </w:rPr>
                <w:alias w:val="Don’t edit this field."/>
                <w:tag w:val="CitaviPlaceholder#be11472a-0b4b-43d7-be13-ebf84eec1aca"/>
                <w:id w:val="-147513595"/>
                <w:placeholder>
                  <w:docPart w:val="E81162CA01B7DE479082281D35791F7F"/>
                </w:placeholder>
              </w:sdtPr>
              <w:sdtEndPr/>
              <w:sdtContent>
                <w:r w:rsidRPr="00574A8C">
                  <w:rPr>
                    <w:sz w:val="21"/>
                    <w:szCs w:val="21"/>
                  </w:rPr>
                  <w:fldChar w:fldCharType="begin"/>
                </w:r>
                <w:r w:rsidRPr="00574A8C">
                  <w:rPr>
                    <w:sz w:val="21"/>
                    <w:szCs w:val="21"/>
                  </w:rPr>
                  <w:instrText>ADDIN CitaviPlaceholder{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}</w:instrText>
                </w:r>
                <w:r w:rsidRPr="00574A8C">
                  <w:rPr>
                    <w:sz w:val="21"/>
                    <w:szCs w:val="21"/>
                  </w:rPr>
                  <w:fldChar w:fldCharType="separate"/>
                </w:r>
                <w:r w:rsidRPr="00574A8C">
                  <w:rPr>
                    <w:sz w:val="21"/>
                    <w:szCs w:val="21"/>
                  </w:rPr>
                  <w:t>[7]</w:t>
                </w:r>
                <w:r w:rsidRPr="00574A8C">
                  <w:rPr>
                    <w:sz w:val="21"/>
                    <w:szCs w:val="21"/>
                  </w:rPr>
                  <w:fldChar w:fldCharType="end"/>
                </w:r>
              </w:sdtContent>
            </w:sdt>
          </w:p>
        </w:tc>
        <w:tc>
          <w:tcPr>
            <w:tcW w:w="226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176EBC" w14:textId="77777777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 xml:space="preserve">70 </w:t>
            </w:r>
            <w:sdt>
              <w:sdtPr>
                <w:rPr>
                  <w:sz w:val="21"/>
                  <w:szCs w:val="21"/>
                </w:rPr>
                <w:alias w:val="Don’t edit this field."/>
                <w:tag w:val="CitaviPlaceholder#c1f3d559-bb24-49e8-9939-d235981e07b1"/>
                <w:id w:val="1422835666"/>
                <w:placeholder>
                  <w:docPart w:val="E81162CA01B7DE479082281D35791F7F"/>
                </w:placeholder>
              </w:sdtPr>
              <w:sdtEndPr/>
              <w:sdtContent>
                <w:r w:rsidRPr="00574A8C">
                  <w:rPr>
                    <w:sz w:val="21"/>
                    <w:szCs w:val="21"/>
                  </w:rPr>
                  <w:fldChar w:fldCharType="begin"/>
                </w:r>
                <w:r w:rsidRPr="00574A8C">
                  <w:rPr>
                    <w:sz w:val="21"/>
                    <w:szCs w:val="21"/>
                  </w:rPr>
                  <w:instrText>ADDIN CitaviPlaceholder{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}</w:instrText>
                </w:r>
                <w:r w:rsidRPr="00574A8C">
                  <w:rPr>
                    <w:sz w:val="21"/>
                    <w:szCs w:val="21"/>
                  </w:rPr>
                  <w:fldChar w:fldCharType="separate"/>
                </w:r>
                <w:r w:rsidRPr="00574A8C">
                  <w:rPr>
                    <w:sz w:val="21"/>
                    <w:szCs w:val="21"/>
                  </w:rPr>
                  <w:t>[7]</w:t>
                </w:r>
                <w:r w:rsidRPr="00574A8C">
                  <w:rPr>
                    <w:sz w:val="21"/>
                    <w:szCs w:val="21"/>
                  </w:rPr>
                  <w:fldChar w:fldCharType="end"/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FFF94A" w14:textId="77777777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 xml:space="preserve">0.33 </w:t>
            </w:r>
            <w:sdt>
              <w:sdtPr>
                <w:rPr>
                  <w:sz w:val="21"/>
                  <w:szCs w:val="21"/>
                </w:rPr>
                <w:alias w:val="Don’t edit this field."/>
                <w:tag w:val="CitaviPlaceholder#57f8be18-f78e-4fdd-8212-038f85ba1b77"/>
                <w:id w:val="1318692442"/>
                <w:placeholder>
                  <w:docPart w:val="E81162CA01B7DE479082281D35791F7F"/>
                </w:placeholder>
              </w:sdtPr>
              <w:sdtEndPr/>
              <w:sdtContent>
                <w:r w:rsidRPr="00574A8C">
                  <w:rPr>
                    <w:sz w:val="21"/>
                    <w:szCs w:val="21"/>
                  </w:rPr>
                  <w:fldChar w:fldCharType="begin"/>
                </w:r>
                <w:r w:rsidRPr="00574A8C">
                  <w:rPr>
                    <w:sz w:val="21"/>
                    <w:szCs w:val="21"/>
                  </w:rPr>
                  <w:instrText>ADDIN CitaviPlaceholder{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}</w:instrText>
                </w:r>
                <w:r w:rsidRPr="00574A8C">
                  <w:rPr>
                    <w:sz w:val="21"/>
                    <w:szCs w:val="21"/>
                  </w:rPr>
                  <w:fldChar w:fldCharType="separate"/>
                </w:r>
                <w:r w:rsidRPr="00574A8C">
                  <w:rPr>
                    <w:sz w:val="21"/>
                    <w:szCs w:val="21"/>
                  </w:rPr>
                  <w:t>[7]</w:t>
                </w:r>
                <w:r w:rsidRPr="00574A8C">
                  <w:rPr>
                    <w:sz w:val="21"/>
                    <w:szCs w:val="21"/>
                  </w:rPr>
                  <w:fldChar w:fldCharType="end"/>
                </w:r>
              </w:sdtContent>
            </w:sdt>
          </w:p>
        </w:tc>
        <w:tc>
          <w:tcPr>
            <w:tcW w:w="13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uto"/>
            </w:tcBorders>
          </w:tcPr>
          <w:p w14:paraId="510B614D" w14:textId="77777777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 xml:space="preserve">23 </w:t>
            </w:r>
            <w:sdt>
              <w:sdtPr>
                <w:rPr>
                  <w:sz w:val="21"/>
                  <w:szCs w:val="21"/>
                </w:rPr>
                <w:alias w:val="Don’t edit this field."/>
                <w:tag w:val="CitaviPlaceholder#e4d3db77-1d6d-4fe5-97a5-cbf715fbecdb"/>
                <w:id w:val="718395043"/>
                <w:placeholder>
                  <w:docPart w:val="E81162CA01B7DE479082281D35791F7F"/>
                </w:placeholder>
              </w:sdtPr>
              <w:sdtEndPr/>
              <w:sdtContent>
                <w:r w:rsidRPr="00574A8C">
                  <w:rPr>
                    <w:sz w:val="21"/>
                    <w:szCs w:val="21"/>
                  </w:rPr>
                  <w:fldChar w:fldCharType="begin"/>
                </w:r>
                <w:r w:rsidRPr="00574A8C">
                  <w:rPr>
                    <w:sz w:val="21"/>
                    <w:szCs w:val="21"/>
                  </w:rPr>
                  <w:instrText>ADDIN CitaviPlaceholder{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}</w:instrText>
                </w:r>
                <w:r w:rsidRPr="00574A8C">
                  <w:rPr>
                    <w:sz w:val="21"/>
                    <w:szCs w:val="21"/>
                  </w:rPr>
                  <w:fldChar w:fldCharType="separate"/>
                </w:r>
                <w:r w:rsidRPr="00574A8C">
                  <w:rPr>
                    <w:sz w:val="21"/>
                    <w:szCs w:val="21"/>
                  </w:rPr>
                  <w:t>[7]</w:t>
                </w:r>
                <w:r w:rsidRPr="00574A8C">
                  <w:rPr>
                    <w:sz w:val="21"/>
                    <w:szCs w:val="21"/>
                  </w:rPr>
                  <w:fldChar w:fldCharType="end"/>
                </w:r>
              </w:sdtContent>
            </w:sdt>
          </w:p>
        </w:tc>
      </w:tr>
      <w:tr w:rsidR="00E4098A" w:rsidRPr="00574A8C" w14:paraId="6485FADD" w14:textId="5F27E13A" w:rsidTr="00E4098A">
        <w:trPr>
          <w:trHeight w:val="170"/>
          <w:tblHeader/>
        </w:trPr>
        <w:tc>
          <w:tcPr>
            <w:tcW w:w="0" w:type="auto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auto"/>
              <w:right w:val="single" w:sz="4" w:space="0" w:color="A6A6A6" w:themeColor="background1" w:themeShade="A6"/>
            </w:tcBorders>
          </w:tcPr>
          <w:p w14:paraId="79AD9893" w14:textId="77777777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>Frame-inlay</w:t>
            </w:r>
          </w:p>
        </w:tc>
        <w:tc>
          <w:tcPr>
            <w:tcW w:w="0" w:type="auto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</w:tcPr>
          <w:p w14:paraId="13C34441" w14:textId="77777777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>rubber</w:t>
            </w:r>
          </w:p>
        </w:tc>
        <w:tc>
          <w:tcPr>
            <w:tcW w:w="18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</w:tcPr>
          <w:p w14:paraId="451E270A" w14:textId="77777777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 xml:space="preserve">8.85 </w:t>
            </w:r>
            <w:r w:rsidRPr="00574A8C">
              <w:rPr>
                <w:sz w:val="21"/>
                <w:szCs w:val="21"/>
              </w:rPr>
              <w:sym w:font="Symbol" w:char="F0B4"/>
            </w:r>
            <w:r w:rsidRPr="00574A8C">
              <w:rPr>
                <w:sz w:val="21"/>
                <w:szCs w:val="21"/>
              </w:rPr>
              <w:t xml:space="preserve"> 1.15 mm²</w:t>
            </w:r>
          </w:p>
        </w:tc>
        <w:tc>
          <w:tcPr>
            <w:tcW w:w="99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</w:tcPr>
          <w:p w14:paraId="30CC71AB" w14:textId="77777777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>0.067</w:t>
            </w:r>
            <w:r w:rsidRPr="00574A8C">
              <w:rPr>
                <w:sz w:val="21"/>
                <w:szCs w:val="21"/>
                <w:vertAlign w:val="superscript"/>
              </w:rPr>
              <w:t>*</w:t>
            </w:r>
          </w:p>
        </w:tc>
        <w:tc>
          <w:tcPr>
            <w:tcW w:w="226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</w:tcPr>
          <w:p w14:paraId="2E316817" w14:textId="77777777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>0.0074</w:t>
            </w:r>
            <w:r w:rsidRPr="00574A8C">
              <w:rPr>
                <w:sz w:val="21"/>
                <w:szCs w:val="21"/>
                <w:vertAlign w:val="superscript"/>
              </w:rPr>
              <w:t>*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</w:tcPr>
          <w:p w14:paraId="38731252" w14:textId="77777777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>0.3</w:t>
            </w:r>
            <w:r w:rsidRPr="00574A8C">
              <w:rPr>
                <w:sz w:val="21"/>
                <w:szCs w:val="21"/>
                <w:vertAlign w:val="superscript"/>
              </w:rPr>
              <w:t>*</w:t>
            </w:r>
          </w:p>
        </w:tc>
        <w:tc>
          <w:tcPr>
            <w:tcW w:w="137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uto"/>
              <w:right w:val="single" w:sz="4" w:space="0" w:color="auto"/>
            </w:tcBorders>
          </w:tcPr>
          <w:p w14:paraId="3192B712" w14:textId="77777777" w:rsidR="00E4098A" w:rsidRPr="00574A8C" w:rsidRDefault="00E4098A" w:rsidP="00574A8C">
            <w:pPr>
              <w:pStyle w:val="BodyText"/>
              <w:ind w:firstLine="0"/>
              <w:suppressOverlap/>
              <w:jc w:val="left"/>
              <w:rPr>
                <w:sz w:val="21"/>
                <w:szCs w:val="21"/>
              </w:rPr>
            </w:pPr>
            <w:r w:rsidRPr="00574A8C">
              <w:rPr>
                <w:sz w:val="21"/>
                <w:szCs w:val="21"/>
              </w:rPr>
              <w:t>769</w:t>
            </w:r>
            <w:r w:rsidRPr="00574A8C">
              <w:rPr>
                <w:sz w:val="21"/>
                <w:szCs w:val="21"/>
                <w:vertAlign w:val="superscript"/>
              </w:rPr>
              <w:t>*</w:t>
            </w:r>
          </w:p>
        </w:tc>
      </w:tr>
    </w:tbl>
    <w:p w14:paraId="4730383A" w14:textId="4485A35B" w:rsidR="005061AB" w:rsidRPr="00E26914" w:rsidRDefault="00E4098A" w:rsidP="00D563BF">
      <w:pPr>
        <w:tabs>
          <w:tab w:val="left" w:pos="851"/>
        </w:tabs>
        <w:spacing w:before="100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99BB288" wp14:editId="773ABC0C">
            <wp:simplePos x="0" y="0"/>
            <wp:positionH relativeFrom="margin">
              <wp:posOffset>5295265</wp:posOffset>
            </wp:positionH>
            <wp:positionV relativeFrom="margin">
              <wp:posOffset>6572722</wp:posOffset>
            </wp:positionV>
            <wp:extent cx="1330960" cy="1518920"/>
            <wp:effectExtent l="0" t="0" r="2540" b="5080"/>
            <wp:wrapTight wrapText="bothSides">
              <wp:wrapPolygon edited="0">
                <wp:start x="0" y="0"/>
                <wp:lineTo x="0" y="21492"/>
                <wp:lineTo x="21435" y="21492"/>
                <wp:lineTo x="2143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0-01-10 at 12.26.41.jpeg"/>
                    <pic:cNvPicPr/>
                  </pic:nvPicPr>
                  <pic:blipFill rotWithShape="1">
                    <a:blip r:embed="rId9"/>
                    <a:srcRect l="51056" t="14837" r="9329" b="4867"/>
                    <a:stretch/>
                  </pic:blipFill>
                  <pic:spPr bwMode="auto">
                    <a:xfrm>
                      <a:off x="0" y="0"/>
                      <a:ext cx="1330960" cy="151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E08">
        <w:rPr>
          <w:lang w:val="en-US"/>
        </w:rPr>
        <w:t>To assess the impact of the novel mounting system, w</w:t>
      </w:r>
      <w:r w:rsidR="005061AB" w:rsidRPr="00E26914">
        <w:rPr>
          <w:lang w:val="en-US"/>
        </w:rPr>
        <w:t xml:space="preserve">e evaluate the FEM simulation results using </w:t>
      </w:r>
      <w:r w:rsidR="005061AB">
        <w:rPr>
          <w:lang w:val="en-US"/>
        </w:rPr>
        <w:t xml:space="preserve">the maximum deflection of the PV module and </w:t>
      </w:r>
      <w:r w:rsidR="005061AB" w:rsidRPr="00E26914">
        <w:rPr>
          <w:lang w:val="en-US"/>
        </w:rPr>
        <w:t>the principal stresses in the solar cells. As a brittle material, silicon solar cells fail under tensile stress,</w:t>
      </w:r>
      <w:r w:rsidR="005061AB">
        <w:rPr>
          <w:lang w:val="en-US"/>
        </w:rPr>
        <w:t xml:space="preserve"> t</w:t>
      </w:r>
      <w:r w:rsidR="005061AB" w:rsidRPr="00E26914">
        <w:rPr>
          <w:lang w:val="en-US"/>
        </w:rPr>
        <w:t>herefore, we evaluate the maximum of the first principal stress 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5061AB" w:rsidRPr="00E26914">
        <w:rPr>
          <w:lang w:val="en-US"/>
        </w:rPr>
        <w:t xml:space="preserve"> within the solar cells. We convert the obtained maximum first principal stress 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5061AB" w:rsidRPr="00E26914">
        <w:rPr>
          <w:lang w:val="en-US"/>
        </w:rPr>
        <w:t xml:space="preserve"> values from the front and back side of the solar cells into a probability of </w:t>
      </w:r>
      <w:r w:rsidR="005061AB">
        <w:rPr>
          <w:lang w:val="en-US"/>
        </w:rPr>
        <w:t>solar cell fracture</w:t>
      </w:r>
      <w:r w:rsidR="005061AB" w:rsidRPr="00E26914">
        <w:rPr>
          <w:lang w:val="en-US"/>
        </w:rPr>
        <w:t> 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f</m:t>
            </m:r>
          </m:sub>
        </m:sSub>
      </m:oMath>
      <w:r w:rsidR="005061AB" w:rsidRPr="00E26914">
        <w:rPr>
          <w:lang w:val="en-US"/>
        </w:rPr>
        <w:t xml:space="preserve"> using the Weibull distribution </w:t>
      </w:r>
      <w:sdt>
        <w:sdtPr>
          <w:rPr>
            <w:lang w:val="en-US"/>
          </w:rPr>
          <w:alias w:val="Don’t edit this field."/>
          <w:tag w:val="CitaviPlaceholder#682f57ba-cd86-4538-b093-f111e6b06ae4"/>
          <w:id w:val="1683543520"/>
          <w:placeholder>
            <w:docPart w:val="752819DF726A4A4DA938FF01F1DCE245"/>
          </w:placeholder>
        </w:sdtPr>
        <w:sdtEndPr/>
        <w:sdtContent>
          <w:r w:rsidR="005061AB" w:rsidRPr="00E26914">
            <w:rPr>
              <w:lang w:val="en-US"/>
            </w:rPr>
            <w:fldChar w:fldCharType="begin"/>
          </w:r>
          <w:r w:rsidR="008F7294">
            <w:rPr>
              <w:lang w:val="en-US"/>
            </w:rPr>
            <w:instrText>ADDIN CitaviPlaceholder{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}</w:instrText>
          </w:r>
          <w:r w:rsidR="005061AB" w:rsidRPr="00E26914">
            <w:rPr>
              <w:lang w:val="en-US"/>
            </w:rPr>
            <w:fldChar w:fldCharType="separate"/>
          </w:r>
          <w:r w:rsidR="000B24C3">
            <w:rPr>
              <w:lang w:val="en-US"/>
            </w:rPr>
            <w:t>[8]</w:t>
          </w:r>
          <w:r w:rsidR="005061AB" w:rsidRPr="00E26914">
            <w:rPr>
              <w:lang w:val="en-US"/>
            </w:rPr>
            <w:fldChar w:fldCharType="end"/>
          </w:r>
        </w:sdtContent>
      </w:sdt>
      <w:r w:rsidR="005061AB" w:rsidRPr="00E26914">
        <w:rPr>
          <w:lang w:val="en-US"/>
        </w:rPr>
        <w:t xml:space="preserve"> considering the size effect </w:t>
      </w:r>
      <w:sdt>
        <w:sdtPr>
          <w:rPr>
            <w:lang w:val="en-US"/>
          </w:rPr>
          <w:alias w:val="Don’t edit this field."/>
          <w:tag w:val="CitaviPlaceholder#b3ccd35e-5841-4782-bdf3-72487eef39db"/>
          <w:id w:val="1145321546"/>
          <w:placeholder>
            <w:docPart w:val="8346AE91CA354B68B10C955F7363D11B"/>
          </w:placeholder>
        </w:sdtPr>
        <w:sdtEndPr/>
        <w:sdtContent>
          <w:r w:rsidR="005061AB" w:rsidRPr="00E26914">
            <w:rPr>
              <w:lang w:val="en-US"/>
            </w:rPr>
            <w:fldChar w:fldCharType="begin"/>
          </w:r>
          <w:r w:rsidR="008F7294">
            <w:rPr>
              <w:lang w:val="en-US"/>
            </w:rPr>
            <w:instrText>ADDIN CitaviPlaceholder{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}</w:instrText>
          </w:r>
          <w:r w:rsidR="005061AB" w:rsidRPr="00E26914">
            <w:rPr>
              <w:lang w:val="en-US"/>
            </w:rPr>
            <w:fldChar w:fldCharType="separate"/>
          </w:r>
          <w:r w:rsidR="000B24C3">
            <w:rPr>
              <w:lang w:val="en-US"/>
            </w:rPr>
            <w:t>[9]</w:t>
          </w:r>
          <w:r w:rsidR="005061AB" w:rsidRPr="00E26914">
            <w:rPr>
              <w:lang w:val="en-US"/>
            </w:rPr>
            <w:fldChar w:fldCharType="end"/>
          </w:r>
        </w:sdtContent>
      </w:sdt>
      <w:r w:rsidR="005061AB" w:rsidRPr="00E26914">
        <w:rPr>
          <w:lang w:val="en-US"/>
        </w:rPr>
        <w:t>:</w:t>
      </w:r>
      <w:r w:rsidRPr="00E4098A">
        <w:rPr>
          <w:noProof/>
        </w:rPr>
        <w:t xml:space="preserve"> </w:t>
      </w:r>
    </w:p>
    <w:tbl>
      <w:tblPr>
        <w:tblStyle w:val="TableGrid"/>
        <w:tblW w:w="377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6100"/>
        <w:gridCol w:w="839"/>
      </w:tblGrid>
      <w:tr w:rsidR="00E4098A" w:rsidRPr="00361999" w14:paraId="72E34F4F" w14:textId="77777777" w:rsidTr="00E4098A">
        <w:trPr>
          <w:trHeight w:val="567"/>
        </w:trPr>
        <w:tc>
          <w:tcPr>
            <w:tcW w:w="543" w:type="pct"/>
            <w:vAlign w:val="center"/>
          </w:tcPr>
          <w:p w14:paraId="1FE9E1DD" w14:textId="77777777" w:rsidR="005061AB" w:rsidRPr="00E26914" w:rsidRDefault="005061AB" w:rsidP="00DC2C50">
            <w:pPr>
              <w:spacing w:afterLines="40" w:after="96"/>
              <w:jc w:val="center"/>
              <w:rPr>
                <w:lang w:val="en-US"/>
              </w:rPr>
            </w:pPr>
          </w:p>
        </w:tc>
        <w:tc>
          <w:tcPr>
            <w:tcW w:w="3918" w:type="pct"/>
            <w:vAlign w:val="center"/>
          </w:tcPr>
          <w:p w14:paraId="6A8A9820" w14:textId="56C5C5E1" w:rsidR="005061AB" w:rsidRPr="00E26914" w:rsidRDefault="00FD4EFD" w:rsidP="005061AB">
            <w:pPr>
              <w:spacing w:afterLines="40" w:after="96"/>
              <w:jc w:val="center"/>
              <w:rPr>
                <w:iCs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=1-</m:t>
                </m:r>
                <m:func>
                  <m:func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w:noBreakHyphen/>
                        </m:r>
                        <m:nary>
                          <m:naryPr>
                            <m:chr m:val="∑"/>
                            <m:limLoc m:val="undOvr"/>
                            <m:supHide m:val="1"/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naryPr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sub>
                          <m:sup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eff,i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lang w:val="en-US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lang w:val="en-US"/>
                                              </w:rPr>
                                              <m:t>σ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lang w:val="en-US"/>
                                              </w:rPr>
                                              <m:t>I,max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lang w:val="en-US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lang w:val="en-US"/>
                                              </w:rPr>
                                              <m:t>σ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lang w:val="en-US"/>
                                              </w:rPr>
                                              <m:t>0,i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e>
                                </m:d>
                              </m:e>
                              <m:sup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</m:sup>
                            </m:sSup>
                          </m:e>
                        </m:nary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 xml:space="preserve"> </m:t>
                    </m:r>
                  </m:e>
                </m:func>
                <m:r>
                  <w:rPr>
                    <w:rFonts w:ascii="Cambria Math" w:hAnsi="Cambria Math"/>
                    <w:lang w:val="en-US"/>
                  </w:rPr>
                  <m:t>,</m:t>
                </m:r>
              </m:oMath>
            </m:oMathPara>
          </w:p>
        </w:tc>
        <w:tc>
          <w:tcPr>
            <w:tcW w:w="539" w:type="pct"/>
            <w:vAlign w:val="center"/>
          </w:tcPr>
          <w:p w14:paraId="61FAF058" w14:textId="77777777" w:rsidR="005061AB" w:rsidRPr="005061AB" w:rsidRDefault="005061AB" w:rsidP="005061AB">
            <w:pPr>
              <w:pStyle w:val="Formelnummerierung"/>
              <w:suppressAutoHyphens w:val="0"/>
              <w:spacing w:afterLines="40" w:after="96" w:line="360" w:lineRule="auto"/>
              <w:ind w:left="67" w:right="-52" w:hanging="67"/>
              <w:rPr>
                <w:lang w:val="en-US"/>
              </w:rPr>
            </w:pPr>
          </w:p>
        </w:tc>
      </w:tr>
    </w:tbl>
    <w:p w14:paraId="156686C2" w14:textId="55D8BF96" w:rsidR="005061AB" w:rsidRPr="00E26914" w:rsidRDefault="00D563BF" w:rsidP="005061AB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137154" wp14:editId="35DD7A8A">
                <wp:simplePos x="0" y="0"/>
                <wp:positionH relativeFrom="column">
                  <wp:posOffset>5295900</wp:posOffset>
                </wp:positionH>
                <wp:positionV relativeFrom="paragraph">
                  <wp:posOffset>215991</wp:posOffset>
                </wp:positionV>
                <wp:extent cx="1330960" cy="429260"/>
                <wp:effectExtent l="0" t="0" r="2540" b="2540"/>
                <wp:wrapSquare wrapText="bothSides"/>
                <wp:docPr id="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960" cy="429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70F320" w14:textId="77777777" w:rsidR="00E4098A" w:rsidRPr="00192B72" w:rsidRDefault="00E4098A" w:rsidP="00E4098A">
                            <w:pPr>
                              <w:pStyle w:val="Caption"/>
                              <w:rPr>
                                <w:b/>
                                <w:noProof/>
                                <w:kern w:val="28"/>
                                <w:sz w:val="26"/>
                              </w:rPr>
                            </w:pPr>
                            <w:bookmarkStart w:id="1" w:name="_Ref29909082"/>
                            <w:r w:rsidRPr="00192B72">
                              <w:t xml:space="preserve">Fig. </w:t>
                            </w:r>
                            <w:r>
                              <w:fldChar w:fldCharType="begin"/>
                            </w:r>
                            <w:r w:rsidRPr="00192B72">
                              <w:instrText xml:space="preserve"> SEQ Fig.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bookmarkEnd w:id="1"/>
                            <w:r w:rsidRPr="00192B72">
                              <w:t xml:space="preserve">: Detailed view of one </w:t>
                            </w:r>
                            <w:r>
                              <w:t>cooling fin with the specially designed clamps.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37154" id="_x0000_s1027" type="#_x0000_t202" style="position:absolute;left:0;text-align:left;margin-left:417pt;margin-top:17pt;width:104.8pt;height:3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" stroked="f">
                <v:textbox inset="0,0,0,0">
                  <w:txbxContent>
                    <w:p w14:paraId="3670F320" w14:textId="77777777" w:rsidR="00E4098A" w:rsidRPr="00192B72" w:rsidRDefault="00E4098A" w:rsidP="00E4098A">
                      <w:pPr>
                        <w:pStyle w:val="Caption"/>
                        <w:rPr>
                          <w:b/>
                          <w:noProof/>
                          <w:kern w:val="28"/>
                          <w:sz w:val="26"/>
                        </w:rPr>
                      </w:pPr>
                      <w:bookmarkStart w:id="2" w:name="_Ref29909082"/>
                      <w:r w:rsidRPr="00192B72">
                        <w:t xml:space="preserve">Fig. </w:t>
                      </w:r>
                      <w:r>
                        <w:fldChar w:fldCharType="begin"/>
                      </w:r>
                      <w:r w:rsidRPr="00192B72">
                        <w:instrText xml:space="preserve"> SEQ Fig.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  <w:bookmarkEnd w:id="2"/>
                      <w:r w:rsidRPr="00192B72">
                        <w:t xml:space="preserve">: Detailed view of one </w:t>
                      </w:r>
                      <w:r>
                        <w:t>cooling fin with the specially designed clamps.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61AB" w:rsidRPr="00E26914">
        <w:rPr>
          <w:lang w:val="en-US"/>
        </w:rPr>
        <w:t>with the effective area 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eff</m:t>
            </m:r>
          </m:sub>
        </m:sSub>
      </m:oMath>
      <w:r w:rsidR="005061AB" w:rsidRPr="00E26914">
        <w:rPr>
          <w:lang w:val="en-US"/>
        </w:rPr>
        <w:t>, the maximum first principal stress</w:t>
      </w:r>
      <w:r w:rsidR="005061AB">
        <w:rPr>
          <w:lang w:val="en-US"/>
        </w:rPr>
        <w:t> 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I,max</m:t>
            </m:r>
          </m:sub>
        </m:sSub>
      </m:oMath>
      <w:r w:rsidR="005061AB" w:rsidRPr="00E26914">
        <w:rPr>
          <w:lang w:val="en-US"/>
        </w:rPr>
        <w:t>, the Weibull scale factor 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lang w:val="en-US"/>
              </w:rPr>
              <m:t>0</m:t>
            </m:r>
          </m:sub>
        </m:sSub>
      </m:oMath>
      <w:r w:rsidR="005061AB" w:rsidRPr="00E26914">
        <w:rPr>
          <w:lang w:val="en-US"/>
        </w:rPr>
        <w:t xml:space="preserve"> </w:t>
      </w:r>
      <w:r w:rsidR="005061AB" w:rsidRPr="00E26914">
        <w:rPr>
          <w:iCs/>
          <w:lang w:val="en-US"/>
        </w:rPr>
        <w:t>and the Weibull modulus </w:t>
      </w:r>
      <m:oMath>
        <m:r>
          <w:rPr>
            <w:rFonts w:ascii="Cambria Math" w:hAnsi="Cambria Math"/>
            <w:lang w:val="en-US"/>
          </w:rPr>
          <m:t>m</m:t>
        </m:r>
      </m:oMath>
      <w:r w:rsidR="005061AB" w:rsidRPr="00E26914">
        <w:rPr>
          <w:lang w:val="en-US"/>
        </w:rPr>
        <w:t>. The sum is over the values of the front (sunny) and back side</w:t>
      </w:r>
      <w:r w:rsidR="005061AB">
        <w:rPr>
          <w:lang w:val="en-US"/>
        </w:rPr>
        <w:t>,</w:t>
      </w:r>
      <w:r w:rsidR="005061AB" w:rsidRPr="00E26914">
        <w:rPr>
          <w:lang w:val="en-US"/>
        </w:rPr>
        <w:t xml:space="preserve"> respectively. The effective area 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eff</m:t>
            </m:r>
          </m:sub>
        </m:sSub>
      </m:oMath>
      <w:r w:rsidR="005061AB" w:rsidRPr="00E26914">
        <w:rPr>
          <w:lang w:val="en-US"/>
        </w:rPr>
        <w:t xml:space="preserve"> can be interpreted as the area of significant stress values and is calculated for the front and back side separately by:</w:t>
      </w:r>
    </w:p>
    <w:tbl>
      <w:tblPr>
        <w:tblStyle w:val="TableGrid"/>
        <w:tblW w:w="495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5"/>
        <w:gridCol w:w="8515"/>
        <w:gridCol w:w="843"/>
      </w:tblGrid>
      <w:tr w:rsidR="005061AB" w:rsidRPr="00E612EE" w14:paraId="1FCFCFFF" w14:textId="77777777" w:rsidTr="00DC2C50">
        <w:trPr>
          <w:trHeight w:val="567"/>
        </w:trPr>
        <w:tc>
          <w:tcPr>
            <w:tcW w:w="414" w:type="pct"/>
            <w:vAlign w:val="center"/>
          </w:tcPr>
          <w:p w14:paraId="194C7A19" w14:textId="77777777" w:rsidR="005061AB" w:rsidRPr="00E26914" w:rsidRDefault="005061AB" w:rsidP="00DC2C50">
            <w:pPr>
              <w:spacing w:afterLines="40" w:after="96"/>
              <w:jc w:val="center"/>
              <w:rPr>
                <w:lang w:val="en-US"/>
              </w:rPr>
            </w:pPr>
          </w:p>
        </w:tc>
        <w:tc>
          <w:tcPr>
            <w:tcW w:w="4173" w:type="pct"/>
            <w:vAlign w:val="center"/>
          </w:tcPr>
          <w:p w14:paraId="25F4DEB6" w14:textId="07161BAA" w:rsidR="005061AB" w:rsidRPr="00E26914" w:rsidRDefault="00FD4EFD" w:rsidP="005061AB">
            <w:pPr>
              <w:spacing w:afterLines="40" w:after="96"/>
              <w:jc w:val="center"/>
              <w:rPr>
                <w:iCs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eff,i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=</m:t>
                </m:r>
                <m:nary>
                  <m:naryPr>
                    <m:subHide m:val="1"/>
                    <m:supHide m:val="1"/>
                    <m:ctrlPr>
                      <w:rPr>
                        <w:rFonts w:ascii="Cambria Math" w:hAnsi="Cambria Math"/>
                        <w:lang w:val="en-US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σ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I,i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x,y</m:t>
                                    </m:r>
                                  </m:e>
                                </m:d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σ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I, max</m:t>
                                    </m:r>
                                  </m:sub>
                                </m:sSub>
                              </m:den>
                            </m:f>
                          </m:e>
                        </m:d>
                      </m:e>
                      <m:sup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sub>
                        </m:sSub>
                      </m:sup>
                    </m:sSup>
                    <m:r>
                      <w:rPr>
                        <w:rFonts w:ascii="Cambria Math" w:hAnsi="Cambria Math"/>
                        <w:lang w:val="en-US"/>
                      </w:rPr>
                      <m:t xml:space="preserve"> d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A</m:t>
                        </m: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 xml:space="preserve"> </m:t>
                    </m:r>
                  </m:e>
                </m:nary>
                <m:r>
                  <w:rPr>
                    <w:rFonts w:ascii="Cambria Math" w:hAnsi="Cambria Math"/>
                    <w:lang w:val="en-US"/>
                  </w:rPr>
                  <m:t>.</m:t>
                </m:r>
              </m:oMath>
            </m:oMathPara>
          </w:p>
        </w:tc>
        <w:tc>
          <w:tcPr>
            <w:tcW w:w="413" w:type="pct"/>
            <w:vAlign w:val="center"/>
          </w:tcPr>
          <w:p w14:paraId="3E10A67D" w14:textId="77777777" w:rsidR="005061AB" w:rsidRPr="005061AB" w:rsidRDefault="005061AB" w:rsidP="005061AB">
            <w:pPr>
              <w:pStyle w:val="Formelnummerierung"/>
              <w:suppressAutoHyphens w:val="0"/>
              <w:spacing w:afterLines="40" w:after="96" w:line="360" w:lineRule="auto"/>
              <w:ind w:left="67" w:right="-52" w:hanging="67"/>
              <w:rPr>
                <w:lang w:val="en-US"/>
              </w:rPr>
            </w:pPr>
          </w:p>
        </w:tc>
      </w:tr>
    </w:tbl>
    <w:p w14:paraId="780BD3CD" w14:textId="17B4B52D" w:rsidR="005061AB" w:rsidRPr="00EC4330" w:rsidRDefault="005061AB" w:rsidP="00653493">
      <w:pPr>
        <w:pStyle w:val="BodyText"/>
        <w:ind w:firstLine="0"/>
        <w:rPr>
          <w:noProof/>
          <w:lang w:val="en-US"/>
        </w:rPr>
      </w:pPr>
      <w:r w:rsidRPr="00E26914">
        <w:rPr>
          <w:lang w:val="en-US"/>
        </w:rPr>
        <w:t xml:space="preserve">The probability of </w:t>
      </w:r>
      <w:r w:rsidR="00653493">
        <w:rPr>
          <w:lang w:val="en-US"/>
        </w:rPr>
        <w:t>solar cell fracture</w:t>
      </w:r>
      <w:r w:rsidRPr="00E26914">
        <w:rPr>
          <w:lang w:val="en-US"/>
        </w:rPr>
        <w:t> 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f</m:t>
            </m:r>
          </m:sub>
        </m:sSub>
      </m:oMath>
      <w:r w:rsidRPr="00E26914">
        <w:rPr>
          <w:lang w:val="en-US"/>
        </w:rPr>
        <w:t xml:space="preserve"> expresses the likelihood that within one module at least one crack in at least one solar cell occurs. For the Weibull scale factor 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lang w:val="en-US"/>
              </w:rPr>
              <m:t>0</m:t>
            </m:r>
          </m:sub>
        </m:sSub>
      </m:oMath>
      <w:r w:rsidRPr="00E26914">
        <w:rPr>
          <w:lang w:val="en-US"/>
        </w:rPr>
        <w:t xml:space="preserve"> and modulus </w:t>
      </w:r>
      <m:oMath>
        <m:r>
          <w:rPr>
            <w:rFonts w:ascii="Cambria Math" w:hAnsi="Cambria Math"/>
            <w:lang w:val="en-US"/>
          </w:rPr>
          <m:t>m</m:t>
        </m:r>
      </m:oMath>
      <w:r w:rsidRPr="00E26914">
        <w:rPr>
          <w:lang w:val="en-US"/>
        </w:rPr>
        <w:t xml:space="preserve"> we use values from </w:t>
      </w:r>
      <w:r w:rsidRPr="00310F05">
        <w:rPr>
          <w:lang w:val="en-US"/>
        </w:rPr>
        <w:t xml:space="preserve">Kaule </w:t>
      </w:r>
      <w:r w:rsidRPr="00CE61D6">
        <w:rPr>
          <w:i/>
          <w:lang w:val="en-US"/>
        </w:rPr>
        <w:t>et</w:t>
      </w:r>
      <w:r w:rsidRPr="00E26914">
        <w:rPr>
          <w:i/>
          <w:lang w:val="en-US"/>
        </w:rPr>
        <w:t xml:space="preserve"> al</w:t>
      </w:r>
      <w:r w:rsidRPr="00E26914">
        <w:rPr>
          <w:lang w:val="en-US"/>
        </w:rPr>
        <w:t xml:space="preserve">. </w:t>
      </w:r>
      <w:sdt>
        <w:sdtPr>
          <w:rPr>
            <w:lang w:val="en-US"/>
          </w:rPr>
          <w:alias w:val="Don't edit this field"/>
          <w:tag w:val="CitaviPlaceholder#8a939fd8-e497-4776-b344-c0374b512904"/>
          <w:id w:val="1720627784"/>
          <w:placeholder>
            <w:docPart w:val="C0F6A55639DB465F94DB38C8261D68DE"/>
          </w:placeholder>
        </w:sdtPr>
        <w:sdtEndPr/>
        <w:sdtContent>
          <w:r w:rsidRPr="00E26914">
            <w:rPr>
              <w:lang w:val="en-US"/>
            </w:rPr>
            <w:fldChar w:fldCharType="begin"/>
          </w:r>
          <w:r w:rsidR="008F7294">
            <w:rPr>
              <w:lang w:val="en-US"/>
            </w:rPr>
            <w:instrText>ADDIN CitaviPlaceholder{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}</w:instrText>
          </w:r>
          <w:r w:rsidRPr="00E26914">
            <w:rPr>
              <w:lang w:val="en-US"/>
            </w:rPr>
            <w:fldChar w:fldCharType="separate"/>
          </w:r>
          <w:r w:rsidR="000B24C3">
            <w:rPr>
              <w:lang w:val="en-US"/>
            </w:rPr>
            <w:t>[10]</w:t>
          </w:r>
          <w:r w:rsidRPr="00E26914">
            <w:rPr>
              <w:lang w:val="en-US"/>
            </w:rPr>
            <w:fldChar w:fldCharType="end"/>
          </w:r>
        </w:sdtContent>
      </w:sdt>
      <w:r>
        <w:rPr>
          <w:lang w:val="en-US"/>
        </w:rPr>
        <w:t xml:space="preserve"> </w:t>
      </w:r>
      <w:r w:rsidRPr="00E26914">
        <w:rPr>
          <w:lang w:val="en-US"/>
        </w:rPr>
        <w:t xml:space="preserve">for Al-BSF </w:t>
      </w:r>
      <w:r>
        <w:rPr>
          <w:lang w:val="en-US"/>
        </w:rPr>
        <w:t xml:space="preserve">solar cells. </w:t>
      </w:r>
      <w:r w:rsidR="003B4C9F">
        <w:rPr>
          <w:lang w:val="en-US"/>
        </w:rPr>
        <w:t>M</w:t>
      </w:r>
      <w:r w:rsidR="003B4C9F" w:rsidRPr="005061AB">
        <w:rPr>
          <w:lang w:val="en-US"/>
        </w:rPr>
        <w:t>ono- and</w:t>
      </w:r>
      <w:r w:rsidR="003B4C9F">
        <w:rPr>
          <w:lang w:val="en-US"/>
        </w:rPr>
        <w:t xml:space="preserve"> </w:t>
      </w:r>
      <w:r w:rsidR="003B4C9F" w:rsidRPr="005061AB">
        <w:rPr>
          <w:lang w:val="en-US"/>
        </w:rPr>
        <w:t>bifacial PERC solar cells</w:t>
      </w:r>
      <w:r w:rsidR="003B4C9F">
        <w:rPr>
          <w:lang w:val="en-US"/>
        </w:rPr>
        <w:t xml:space="preserve"> have a very similar behavior </w:t>
      </w:r>
      <w:sdt>
        <w:sdtPr>
          <w:rPr>
            <w:i/>
            <w:iCs/>
            <w:lang w:val="en-US"/>
          </w:rPr>
          <w:alias w:val="Don't edit this field"/>
          <w:tag w:val="CitaviPlaceholder#7e277e8c-2e53-40fa-8574-a413548d8fa4"/>
          <w:id w:val="-466585415"/>
          <w:placeholder>
            <w:docPart w:val="DefaultPlaceholder_-1854013440"/>
          </w:placeholder>
        </w:sdtPr>
        <w:sdtEndPr/>
        <w:sdtContent>
          <w:r w:rsidRPr="005061AB">
            <w:rPr>
              <w:iCs/>
              <w:lang w:val="en-US"/>
            </w:rPr>
            <w:fldChar w:fldCharType="begin"/>
          </w:r>
          <w:r w:rsidR="008F7294">
            <w:rPr>
              <w:iCs/>
              <w:lang w:val="en-US"/>
            </w:rPr>
            <w:instrText>ADDIN CitaviPlaceholder{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}</w:instrText>
          </w:r>
          <w:r w:rsidRPr="005061AB">
            <w:rPr>
              <w:iCs/>
              <w:lang w:val="en-US"/>
            </w:rPr>
            <w:fldChar w:fldCharType="separate"/>
          </w:r>
          <w:r w:rsidR="000B24C3">
            <w:rPr>
              <w:iCs/>
              <w:lang w:val="en-US"/>
            </w:rPr>
            <w:t>[11]</w:t>
          </w:r>
          <w:r w:rsidRPr="005061AB">
            <w:rPr>
              <w:iCs/>
              <w:lang w:val="en-US"/>
            </w:rPr>
            <w:fldChar w:fldCharType="end"/>
          </w:r>
        </w:sdtContent>
      </w:sdt>
      <w:r w:rsidRPr="005061AB">
        <w:rPr>
          <w:lang w:val="en-US"/>
        </w:rPr>
        <w:t xml:space="preserve">. </w:t>
      </w:r>
      <w:r w:rsidR="003B4C9F">
        <w:rPr>
          <w:lang w:val="en-US"/>
        </w:rPr>
        <w:t xml:space="preserve">However, there are </w:t>
      </w:r>
      <w:r w:rsidRPr="005061AB">
        <w:rPr>
          <w:lang w:val="en-US"/>
        </w:rPr>
        <w:t>significant</w:t>
      </w:r>
      <w:r>
        <w:rPr>
          <w:lang w:val="en-US"/>
        </w:rPr>
        <w:t xml:space="preserve"> </w:t>
      </w:r>
      <w:r w:rsidRPr="005061AB">
        <w:rPr>
          <w:lang w:val="en-US"/>
        </w:rPr>
        <w:t>differences between different solar cell production processes.</w:t>
      </w:r>
      <w:r>
        <w:rPr>
          <w:lang w:val="en-US"/>
        </w:rPr>
        <w:t xml:space="preserve"> </w:t>
      </w:r>
      <w:r w:rsidRPr="005061AB">
        <w:rPr>
          <w:lang w:val="en-US"/>
        </w:rPr>
        <w:t xml:space="preserve">Therefore, the presented </w:t>
      </w:r>
      <w:r w:rsidR="003B4C9F">
        <w:rPr>
          <w:lang w:val="en-US"/>
        </w:rPr>
        <w:t>cell fracture</w:t>
      </w:r>
      <w:r w:rsidRPr="005061AB">
        <w:rPr>
          <w:lang w:val="en-US"/>
        </w:rPr>
        <w:t xml:space="preserve"> probabilities are just exemplarily</w:t>
      </w:r>
      <w:r>
        <w:rPr>
          <w:lang w:val="en-US"/>
        </w:rPr>
        <w:t xml:space="preserve"> </w:t>
      </w:r>
      <w:r w:rsidRPr="005061AB">
        <w:rPr>
          <w:lang w:val="en-US"/>
        </w:rPr>
        <w:t>and the evaluation has to be performed for a specific cell type</w:t>
      </w:r>
      <w:r>
        <w:rPr>
          <w:lang w:val="en-US"/>
        </w:rPr>
        <w:t xml:space="preserve"> </w:t>
      </w:r>
      <w:r w:rsidRPr="005061AB">
        <w:rPr>
          <w:lang w:val="en-US"/>
        </w:rPr>
        <w:t>individually.</w:t>
      </w:r>
    </w:p>
    <w:p w14:paraId="06D55F5C" w14:textId="1D7129A1" w:rsidR="00350DC4" w:rsidRDefault="00653493" w:rsidP="00C1572F">
      <w:pPr>
        <w:pStyle w:val="Heading2"/>
      </w:pPr>
      <w:r>
        <w:lastRenderedPageBreak/>
        <w:t>Mechanical load</w:t>
      </w:r>
    </w:p>
    <w:p w14:paraId="206AE7C6" w14:textId="1ADEAA0A" w:rsidR="006C26A4" w:rsidRDefault="00653493" w:rsidP="00F57378">
      <w:pPr>
        <w:pStyle w:val="BodyText"/>
        <w:rPr>
          <w:lang w:val="en-US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REF _Ref28003593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="00192B72" w:rsidRPr="00192B72">
        <w:rPr>
          <w:lang w:val="en-US"/>
        </w:rPr>
        <w:t xml:space="preserve">Fig. </w:t>
      </w:r>
      <w:r w:rsidR="00192B72" w:rsidRPr="00192B72">
        <w:rPr>
          <w:noProof/>
          <w:lang w:val="en-US"/>
        </w:rPr>
        <w:t>3</w:t>
      </w:r>
      <w:r>
        <w:rPr>
          <w:lang w:val="en-US"/>
        </w:rPr>
        <w:fldChar w:fldCharType="end"/>
      </w:r>
      <w:r>
        <w:rPr>
          <w:lang w:val="en-US"/>
        </w:rPr>
        <w:t xml:space="preserve"> shows the deflection of a laminate with a conventional frame as well as with the </w:t>
      </w:r>
      <w:r w:rsidR="00DA3F86">
        <w:rPr>
          <w:lang w:val="en-US"/>
        </w:rPr>
        <w:t>cooling fins</w:t>
      </w:r>
      <w:r>
        <w:rPr>
          <w:lang w:val="en-US"/>
        </w:rPr>
        <w:t xml:space="preserve"> at 5400 Pa push load and 2400 Pa pull load. </w:t>
      </w:r>
      <w:r w:rsidR="00EB3AD0">
        <w:rPr>
          <w:lang w:val="en-US"/>
        </w:rPr>
        <w:t>The maximum d</w:t>
      </w:r>
      <w:r>
        <w:rPr>
          <w:lang w:val="en-US"/>
        </w:rPr>
        <w:t>eflection </w:t>
      </w:r>
      <m:oMath>
        <m:r>
          <w:rPr>
            <w:rFonts w:ascii="Cambria Math" w:hAnsi="Cambria Math"/>
            <w:lang w:val="en-US"/>
          </w:rPr>
          <m:t>d</m:t>
        </m:r>
      </m:oMath>
      <w:r w:rsidR="00EB3AD0">
        <w:rPr>
          <w:lang w:val="en-US"/>
        </w:rPr>
        <w:t xml:space="preserve"> is depicted in</w:t>
      </w:r>
      <w:r w:rsidR="00EB3AD0" w:rsidRPr="00EB3AD0">
        <w:rPr>
          <w:lang w:val="en-US"/>
        </w:rPr>
        <w:t xml:space="preserve"> </w:t>
      </w:r>
      <w:r w:rsidR="00EB3AD0">
        <w:rPr>
          <w:lang w:val="en-US"/>
        </w:rPr>
        <w:fldChar w:fldCharType="begin"/>
      </w:r>
      <w:r w:rsidR="00EB3AD0">
        <w:rPr>
          <w:lang w:val="en-US"/>
        </w:rPr>
        <w:instrText xml:space="preserve"> REF _Ref28003727 \h </w:instrText>
      </w:r>
      <w:r w:rsidR="00EB3AD0">
        <w:rPr>
          <w:lang w:val="en-US"/>
        </w:rPr>
      </w:r>
      <w:r w:rsidR="00EB3AD0">
        <w:rPr>
          <w:lang w:val="en-US"/>
        </w:rPr>
        <w:fldChar w:fldCharType="separate"/>
      </w:r>
      <w:r w:rsidR="00192B72" w:rsidRPr="00F64AC4">
        <w:rPr>
          <w:lang w:val="en-US"/>
        </w:rPr>
        <w:t xml:space="preserve">Fig. </w:t>
      </w:r>
      <w:r w:rsidR="00192B72" w:rsidRPr="00F64AC4">
        <w:rPr>
          <w:noProof/>
          <w:lang w:val="en-US"/>
        </w:rPr>
        <w:t>4</w:t>
      </w:r>
      <w:r w:rsidR="00EB3AD0">
        <w:rPr>
          <w:lang w:val="en-US"/>
        </w:rPr>
        <w:fldChar w:fldCharType="end"/>
      </w:r>
      <w:r w:rsidR="00EB3AD0">
        <w:rPr>
          <w:lang w:val="en-US"/>
        </w:rPr>
        <w:t xml:space="preserve"> (a). For all investigated load cases, the PV module with </w:t>
      </w:r>
      <w:r w:rsidR="00DA3F86">
        <w:rPr>
          <w:lang w:val="en-US"/>
        </w:rPr>
        <w:t>cooling fins</w:t>
      </w:r>
      <w:r w:rsidR="00EB3AD0">
        <w:rPr>
          <w:lang w:val="en-US"/>
        </w:rPr>
        <w:t xml:space="preserve"> has a significantly lower maximum deflection. </w:t>
      </w:r>
      <w:r w:rsidR="00DA3F86">
        <w:rPr>
          <w:lang w:val="en-US"/>
        </w:rPr>
        <w:t>The cooling fins</w:t>
      </w:r>
      <w:r w:rsidR="00EB3AD0">
        <w:rPr>
          <w:lang w:val="en-US"/>
        </w:rPr>
        <w:t xml:space="preserve"> also lead to a different deflection shape. Instead of the parabolic deflection of a conventionally framed PV module, the </w:t>
      </w:r>
      <w:r w:rsidR="00DA3F86">
        <w:rPr>
          <w:lang w:val="en-US"/>
        </w:rPr>
        <w:t>PV module with cooling fins</w:t>
      </w:r>
      <w:r w:rsidR="00EB3AD0">
        <w:rPr>
          <w:lang w:val="en-US"/>
        </w:rPr>
        <w:t xml:space="preserve"> shows a rather U-shaped </w:t>
      </w:r>
      <w:r w:rsidR="00F57378">
        <w:rPr>
          <w:lang w:val="en-US"/>
        </w:rPr>
        <w:t xml:space="preserve">deflection and </w:t>
      </w:r>
      <w:r w:rsidR="00E7386F">
        <w:rPr>
          <w:lang w:val="en-US"/>
        </w:rPr>
        <w:t xml:space="preserve">thus </w:t>
      </w:r>
      <w:r w:rsidR="00F57378">
        <w:rPr>
          <w:lang w:val="en-US"/>
        </w:rPr>
        <w:t>a smaller curvature.</w:t>
      </w:r>
    </w:p>
    <w:p w14:paraId="43A4A622" w14:textId="31994C52" w:rsidR="006C26A4" w:rsidRDefault="00050888" w:rsidP="006C26A4">
      <w:pPr>
        <w:pStyle w:val="Grafik"/>
        <w:keepNext/>
      </w:pPr>
      <w:r w:rsidRPr="00050888">
        <w:drawing>
          <wp:inline distT="0" distB="0" distL="0" distR="0" wp14:anchorId="280B673D" wp14:editId="018990C9">
            <wp:extent cx="4694400" cy="2159503"/>
            <wp:effectExtent l="0" t="0" r="508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400" cy="215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4774F" w14:textId="396AA707" w:rsidR="006C26A4" w:rsidRDefault="006C26A4" w:rsidP="006C26A4">
      <w:pPr>
        <w:pStyle w:val="Caption"/>
      </w:pPr>
      <w:bookmarkStart w:id="2" w:name="_Ref28003593"/>
      <w:r>
        <w:t xml:space="preserve">Fig. </w:t>
      </w:r>
      <w:r>
        <w:fldChar w:fldCharType="begin"/>
      </w:r>
      <w:r>
        <w:instrText xml:space="preserve"> SEQ Fig. \* ARABIC </w:instrText>
      </w:r>
      <w:r>
        <w:fldChar w:fldCharType="separate"/>
      </w:r>
      <w:r w:rsidR="00192B72">
        <w:rPr>
          <w:noProof/>
        </w:rPr>
        <w:t>3</w:t>
      </w:r>
      <w:r>
        <w:fldChar w:fldCharType="end"/>
      </w:r>
      <w:bookmarkEnd w:id="2"/>
      <w:r>
        <w:t xml:space="preserve">: Deflection of </w:t>
      </w:r>
      <w:r w:rsidR="00C20279">
        <w:t xml:space="preserve">the symmetry element (quarter PV module) of the </w:t>
      </w:r>
      <w:r w:rsidR="006D3BC2">
        <w:t xml:space="preserve">framed (a+b) </w:t>
      </w:r>
      <w:r w:rsidR="00DA3F86">
        <w:t xml:space="preserve">and cooling fins (c+d) </w:t>
      </w:r>
      <w:r w:rsidR="006D3BC2">
        <w:t>PV module at 5400 Pa push load (a+c) and 2400 Pa pull load (b+d)</w:t>
      </w:r>
      <w:r w:rsidR="008C4649">
        <w:t>.</w:t>
      </w:r>
      <w:r w:rsidR="00CA6587" w:rsidRPr="00CA6587">
        <w:t xml:space="preserve"> </w:t>
      </w:r>
      <w:r w:rsidR="00CA6587">
        <w:t>Please note that the deflection values are represented as absolute values.</w:t>
      </w:r>
    </w:p>
    <w:p w14:paraId="76D73F04" w14:textId="20D4E3AF" w:rsidR="00E4098A" w:rsidRDefault="00F57378" w:rsidP="002126B1">
      <w:pPr>
        <w:rPr>
          <w:lang w:val="en-US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REF _Ref28003727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="00192B72" w:rsidRPr="00192B72">
        <w:rPr>
          <w:lang w:val="en-US"/>
        </w:rPr>
        <w:t xml:space="preserve">Fig. </w:t>
      </w:r>
      <w:r w:rsidR="00192B72" w:rsidRPr="00192B72">
        <w:rPr>
          <w:noProof/>
          <w:lang w:val="en-US"/>
        </w:rPr>
        <w:t>4</w:t>
      </w:r>
      <w:r>
        <w:rPr>
          <w:lang w:val="en-US"/>
        </w:rPr>
        <w:fldChar w:fldCharType="end"/>
      </w:r>
      <w:r>
        <w:rPr>
          <w:lang w:val="en-US"/>
        </w:rPr>
        <w:t xml:space="preserve"> (b) depicts the maximum first principal stress 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I</m:t>
            </m:r>
          </m:sub>
        </m:sSub>
      </m:oMath>
      <w:r>
        <w:rPr>
          <w:lang w:val="en-US"/>
        </w:rPr>
        <w:t xml:space="preserve"> along with the corresponding probability of solar cell fracture 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f</m:t>
            </m:r>
          </m:sub>
        </m:sSub>
      </m:oMath>
      <w:r>
        <w:rPr>
          <w:lang w:val="en-US"/>
        </w:rPr>
        <w:t xml:space="preserve">. At 2400 Pa pull load, the </w:t>
      </w:r>
      <w:r w:rsidR="0088104C">
        <w:rPr>
          <w:lang w:val="en-US"/>
        </w:rPr>
        <w:t>PV module with cooling fins</w:t>
      </w:r>
      <w:r>
        <w:rPr>
          <w:lang w:val="en-US"/>
        </w:rPr>
        <w:t xml:space="preserve"> has a higher maximum first principal stress of 4</w:t>
      </w:r>
      <w:r w:rsidR="00DB185C">
        <w:rPr>
          <w:lang w:val="en-US"/>
        </w:rPr>
        <w:t>2</w:t>
      </w:r>
      <w:r>
        <w:rPr>
          <w:lang w:val="en-US"/>
        </w:rPr>
        <w:t> MPa than the framed PV module with 7 MPa. This o</w:t>
      </w:r>
      <w:r w:rsidR="002C206E">
        <w:rPr>
          <w:lang w:val="en-US"/>
        </w:rPr>
        <w:t>riginates from the mounting on the rear side</w:t>
      </w:r>
      <w:r>
        <w:rPr>
          <w:lang w:val="en-US"/>
        </w:rPr>
        <w:t>, around which very local tensile stress is induced due to the bending.</w:t>
      </w:r>
      <w:r w:rsidR="00453AAB">
        <w:rPr>
          <w:lang w:val="en-US"/>
        </w:rPr>
        <w:t xml:space="preserve"> However, since this is only a very small area, the solar cell fracture</w:t>
      </w:r>
      <w:r w:rsidR="001A6B37">
        <w:rPr>
          <w:lang w:val="en-US"/>
        </w:rPr>
        <w:t xml:space="preserve"> probability is still negligible</w:t>
      </w:r>
      <w:r w:rsidR="00453AAB">
        <w:rPr>
          <w:lang w:val="en-US"/>
        </w:rPr>
        <w:t>.</w:t>
      </w:r>
      <w:r w:rsidR="001A6B37">
        <w:rPr>
          <w:lang w:val="en-US"/>
        </w:rPr>
        <w:t xml:space="preserve"> </w:t>
      </w:r>
      <w:r w:rsidR="00E259B4">
        <w:rPr>
          <w:lang w:val="en-US"/>
        </w:rPr>
        <w:t xml:space="preserve">At 2400 Pa push load, the </w:t>
      </w:r>
      <w:r w:rsidR="0032259F">
        <w:rPr>
          <w:lang w:val="en-US"/>
        </w:rPr>
        <w:t xml:space="preserve">cooling fins PV module </w:t>
      </w:r>
      <w:r w:rsidR="00E259B4">
        <w:rPr>
          <w:lang w:val="en-US"/>
        </w:rPr>
        <w:t xml:space="preserve">shows a lower tensile stress of </w:t>
      </w:r>
      <w:r w:rsidR="00DB185C">
        <w:rPr>
          <w:lang w:val="en-US"/>
        </w:rPr>
        <w:t>8</w:t>
      </w:r>
      <w:r w:rsidR="00E259B4">
        <w:rPr>
          <w:lang w:val="en-US"/>
        </w:rPr>
        <w:t xml:space="preserve"> MPa compared to 24 MPa </w:t>
      </w:r>
      <w:r w:rsidR="00E612EE">
        <w:rPr>
          <w:lang w:val="en-US"/>
        </w:rPr>
        <w:t>in</w:t>
      </w:r>
      <w:r w:rsidR="00E259B4">
        <w:rPr>
          <w:lang w:val="en-US"/>
        </w:rPr>
        <w:t xml:space="preserve"> the framed PV module. Both values correspond to negligible solar cell fracture probabilities. When going to 5400 Pa push load, the difference in tensile stress increases with the </w:t>
      </w:r>
      <w:r w:rsidR="0032259F">
        <w:rPr>
          <w:lang w:val="en-US"/>
        </w:rPr>
        <w:t xml:space="preserve">cooling fins PV module </w:t>
      </w:r>
      <w:r w:rsidR="00E259B4">
        <w:rPr>
          <w:lang w:val="en-US"/>
        </w:rPr>
        <w:t xml:space="preserve">having </w:t>
      </w:r>
      <w:r w:rsidR="00DB185C">
        <w:rPr>
          <w:lang w:val="en-US"/>
        </w:rPr>
        <w:t>30</w:t>
      </w:r>
      <w:r w:rsidR="00E259B4">
        <w:rPr>
          <w:lang w:val="en-US"/>
        </w:rPr>
        <w:t> MPa and the framed PV module</w:t>
      </w:r>
      <w:r w:rsidR="00177765">
        <w:rPr>
          <w:lang w:val="en-US"/>
        </w:rPr>
        <w:t xml:space="preserve"> having</w:t>
      </w:r>
      <w:r w:rsidR="00E259B4">
        <w:rPr>
          <w:lang w:val="en-US"/>
        </w:rPr>
        <w:t xml:space="preserve"> 128 MPa. </w:t>
      </w:r>
      <w:r w:rsidR="00C35FD3">
        <w:rPr>
          <w:lang w:val="en-US"/>
        </w:rPr>
        <w:t xml:space="preserve">This corresponds to a solar cell fracture probability of 48% for the framed PV module while the </w:t>
      </w:r>
      <w:r w:rsidR="0032259F">
        <w:rPr>
          <w:lang w:val="en-US"/>
        </w:rPr>
        <w:t xml:space="preserve">cooling fins PV module </w:t>
      </w:r>
      <w:r w:rsidR="00C35FD3">
        <w:rPr>
          <w:lang w:val="en-US"/>
        </w:rPr>
        <w:t>still shows a negligible value.</w:t>
      </w:r>
    </w:p>
    <w:p w14:paraId="5637F936" w14:textId="222F7C1B" w:rsidR="00562F97" w:rsidRPr="00F57378" w:rsidRDefault="00D563BF" w:rsidP="00D563BF">
      <w:pPr>
        <w:jc w:val="center"/>
        <w:rPr>
          <w:lang w:val="en-US"/>
        </w:rPr>
      </w:pPr>
      <w:r w:rsidRPr="002333EA">
        <w:rPr>
          <w:noProof/>
        </w:rPr>
        <w:drawing>
          <wp:anchor distT="0" distB="0" distL="114300" distR="114300" simplePos="0" relativeHeight="251672576" behindDoc="1" locked="0" layoutInCell="1" allowOverlap="1" wp14:anchorId="614C39BC" wp14:editId="7A459E55">
            <wp:simplePos x="0" y="0"/>
            <wp:positionH relativeFrom="column">
              <wp:posOffset>406400</wp:posOffset>
            </wp:positionH>
            <wp:positionV relativeFrom="paragraph">
              <wp:posOffset>15875</wp:posOffset>
            </wp:positionV>
            <wp:extent cx="5679541" cy="1908000"/>
            <wp:effectExtent l="0" t="0" r="0" b="0"/>
            <wp:wrapTight wrapText="bothSides">
              <wp:wrapPolygon edited="0">
                <wp:start x="1401" y="0"/>
                <wp:lineTo x="1401" y="1150"/>
                <wp:lineTo x="2077" y="2301"/>
                <wp:lineTo x="2753" y="2301"/>
                <wp:lineTo x="1787" y="3595"/>
                <wp:lineTo x="1691" y="3883"/>
                <wp:lineTo x="1691" y="6040"/>
                <wp:lineTo x="1932" y="6903"/>
                <wp:lineTo x="1835" y="6903"/>
                <wp:lineTo x="1691" y="7478"/>
                <wp:lineTo x="1691" y="15387"/>
                <wp:lineTo x="1884" y="16107"/>
                <wp:lineTo x="2270" y="16107"/>
                <wp:lineTo x="2512" y="18407"/>
                <wp:lineTo x="2512" y="19270"/>
                <wp:lineTo x="4250" y="20708"/>
                <wp:lineTo x="5361" y="21284"/>
                <wp:lineTo x="6038" y="21427"/>
                <wp:lineTo x="16229" y="21427"/>
                <wp:lineTo x="16229" y="20708"/>
                <wp:lineTo x="17292" y="20708"/>
                <wp:lineTo x="18741" y="19414"/>
                <wp:lineTo x="18692" y="18407"/>
                <wp:lineTo x="18886" y="18407"/>
                <wp:lineTo x="19562" y="16538"/>
                <wp:lineTo x="19658" y="14237"/>
                <wp:lineTo x="19610" y="6903"/>
                <wp:lineTo x="19803" y="3020"/>
                <wp:lineTo x="19610" y="2589"/>
                <wp:lineTo x="18692" y="2301"/>
                <wp:lineTo x="19417" y="1438"/>
                <wp:lineTo x="19175" y="288"/>
                <wp:lineTo x="10964" y="0"/>
                <wp:lineTo x="1401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7"/>
                    <a:stretch/>
                  </pic:blipFill>
                  <pic:spPr bwMode="auto">
                    <a:xfrm>
                      <a:off x="0" y="0"/>
                      <a:ext cx="5679541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690">
        <w:rPr>
          <w:lang w:val="en-US"/>
        </w:rPr>
        <w:br/>
      </w:r>
      <w:r w:rsidR="002333EA" w:rsidRPr="002333EA">
        <w:rPr>
          <w:lang w:val="en-US"/>
        </w:rPr>
        <w:t xml:space="preserve"> </w:t>
      </w:r>
    </w:p>
    <w:p w14:paraId="01DB39CB" w14:textId="77777777" w:rsidR="00D563BF" w:rsidRDefault="00D563BF" w:rsidP="00D563BF">
      <w:pPr>
        <w:pStyle w:val="Caption"/>
        <w:spacing w:after="0"/>
      </w:pPr>
      <w:bookmarkStart w:id="3" w:name="_Ref28003727"/>
    </w:p>
    <w:p w14:paraId="34944BA2" w14:textId="77777777" w:rsidR="00D563BF" w:rsidRDefault="00D563BF" w:rsidP="00D563BF">
      <w:pPr>
        <w:pStyle w:val="Caption"/>
        <w:spacing w:after="0"/>
      </w:pPr>
    </w:p>
    <w:p w14:paraId="32D01F5F" w14:textId="77777777" w:rsidR="00D563BF" w:rsidRDefault="00D563BF" w:rsidP="00D563BF">
      <w:pPr>
        <w:pStyle w:val="Caption"/>
        <w:spacing w:after="0"/>
      </w:pPr>
    </w:p>
    <w:p w14:paraId="246FBB2A" w14:textId="77777777" w:rsidR="00D563BF" w:rsidRDefault="00D563BF" w:rsidP="00D563BF">
      <w:pPr>
        <w:pStyle w:val="Caption"/>
        <w:spacing w:after="0"/>
      </w:pPr>
    </w:p>
    <w:p w14:paraId="64E764CA" w14:textId="77777777" w:rsidR="00D563BF" w:rsidRDefault="00D563BF" w:rsidP="00D563BF">
      <w:pPr>
        <w:pStyle w:val="Caption"/>
        <w:spacing w:after="0"/>
      </w:pPr>
    </w:p>
    <w:p w14:paraId="0CA70EB1" w14:textId="77777777" w:rsidR="00D563BF" w:rsidRDefault="00D563BF" w:rsidP="00D563BF">
      <w:pPr>
        <w:pStyle w:val="Caption"/>
        <w:spacing w:after="0"/>
      </w:pPr>
    </w:p>
    <w:p w14:paraId="70B64DCE" w14:textId="77777777" w:rsidR="00D563BF" w:rsidRDefault="00D563BF" w:rsidP="00D563BF">
      <w:pPr>
        <w:pStyle w:val="Caption"/>
        <w:spacing w:after="0"/>
      </w:pPr>
    </w:p>
    <w:p w14:paraId="47BA75D7" w14:textId="77777777" w:rsidR="00D563BF" w:rsidRDefault="00D563BF" w:rsidP="00D563BF">
      <w:pPr>
        <w:pStyle w:val="Caption"/>
        <w:spacing w:after="120"/>
      </w:pPr>
    </w:p>
    <w:p w14:paraId="6DC397C4" w14:textId="77777777" w:rsidR="00D563BF" w:rsidRDefault="00D563BF" w:rsidP="00D563BF">
      <w:pPr>
        <w:pStyle w:val="Caption"/>
        <w:spacing w:after="120"/>
      </w:pPr>
    </w:p>
    <w:p w14:paraId="02179490" w14:textId="77777777" w:rsidR="00D563BF" w:rsidRDefault="00D563BF" w:rsidP="00D563BF">
      <w:pPr>
        <w:pStyle w:val="Caption"/>
        <w:spacing w:after="120"/>
      </w:pPr>
    </w:p>
    <w:p w14:paraId="06DEAB54" w14:textId="77777777" w:rsidR="00D563BF" w:rsidRDefault="00D563BF" w:rsidP="00D563BF">
      <w:pPr>
        <w:pStyle w:val="Caption"/>
        <w:spacing w:after="120"/>
      </w:pPr>
    </w:p>
    <w:p w14:paraId="71F5FD4B" w14:textId="275F5C68" w:rsidR="00C20279" w:rsidRPr="00562F97" w:rsidRDefault="00562F97" w:rsidP="00D563BF">
      <w:pPr>
        <w:pStyle w:val="Caption"/>
        <w:spacing w:after="120"/>
      </w:pPr>
      <w:r w:rsidRPr="00562F97">
        <w:t xml:space="preserve">Fig. </w:t>
      </w:r>
      <w:r w:rsidRPr="00562F97">
        <w:fldChar w:fldCharType="begin"/>
      </w:r>
      <w:r w:rsidRPr="00562F97">
        <w:instrText xml:space="preserve"> SEQ Fig. \* ARABIC </w:instrText>
      </w:r>
      <w:r w:rsidRPr="00562F97">
        <w:fldChar w:fldCharType="separate"/>
      </w:r>
      <w:r w:rsidR="00192B72">
        <w:rPr>
          <w:noProof/>
        </w:rPr>
        <w:t>4</w:t>
      </w:r>
      <w:r w:rsidRPr="00562F97">
        <w:fldChar w:fldCharType="end"/>
      </w:r>
      <w:bookmarkEnd w:id="3"/>
      <w:r w:rsidRPr="00562F97">
        <w:t>: Maximum Deflection (a) and maximum first principal stress</w:t>
      </w:r>
      <w:r w:rsidR="00F57378">
        <w:t> 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</m:sSub>
      </m:oMath>
      <w:r w:rsidR="00F57378">
        <w:t xml:space="preserve"> (left axis of b)</w:t>
      </w:r>
      <w:r w:rsidRPr="00562F97">
        <w:t xml:space="preserve"> with the corresponding probability of cell fracture</w:t>
      </w:r>
      <w:r w:rsidR="00CA6587">
        <w:t> 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f</m:t>
            </m:r>
          </m:sub>
        </m:sSub>
      </m:oMath>
      <w:r w:rsidRPr="00562F97">
        <w:t xml:space="preserve"> </w:t>
      </w:r>
      <w:r w:rsidR="00F57378">
        <w:t xml:space="preserve">(right axis of b) </w:t>
      </w:r>
      <w:r w:rsidRPr="00562F97">
        <w:t xml:space="preserve">for the framed (green) and </w:t>
      </w:r>
      <w:r w:rsidR="00583440">
        <w:t xml:space="preserve">cooling fins </w:t>
      </w:r>
      <w:r w:rsidRPr="00562F97">
        <w:t>(orange)</w:t>
      </w:r>
      <w:r w:rsidR="00583440">
        <w:t xml:space="preserve"> PV module </w:t>
      </w:r>
      <w:r w:rsidRPr="00562F97">
        <w:t xml:space="preserve">at pull and </w:t>
      </w:r>
      <w:r w:rsidR="00977E08">
        <w:t>push</w:t>
      </w:r>
      <w:r w:rsidR="00177765" w:rsidRPr="00562F97">
        <w:t xml:space="preserve"> </w:t>
      </w:r>
      <w:r w:rsidRPr="00562F97">
        <w:t>loads.</w:t>
      </w:r>
      <w:r w:rsidR="00CA6587">
        <w:t xml:space="preserve"> Please note that the deflection values are represented as absolute values and the deflection at -2400 Pa pull load is in the opposite direction than the push values.</w:t>
      </w:r>
    </w:p>
    <w:p w14:paraId="5F9C0A10" w14:textId="221E31FC" w:rsidR="002367C6" w:rsidRPr="006B7569" w:rsidRDefault="007D776D" w:rsidP="00E4098A">
      <w:pPr>
        <w:pStyle w:val="Heading2"/>
      </w:pPr>
      <w:r w:rsidRPr="006B7569">
        <w:t>References</w:t>
      </w:r>
    </w:p>
    <w:p w14:paraId="778EE29A" w14:textId="25817E9E" w:rsidR="00574A8C" w:rsidRDefault="00574A8C" w:rsidP="002126B1">
      <w:pPr>
        <w:pStyle w:val="CitaviBibliographyEntry"/>
        <w:rPr>
          <w:lang w:val="en-US"/>
        </w:rPr>
      </w:pPr>
      <w:r>
        <w:rPr>
          <w:lang w:val="en-US"/>
        </w:rPr>
        <w:t>[1]</w:t>
      </w:r>
      <w:r>
        <w:rPr>
          <w:lang w:val="en-US"/>
        </w:rPr>
        <w:tab/>
      </w:r>
      <w:r w:rsidRPr="00574A8C">
        <w:rPr>
          <w:lang w:val="en-US"/>
        </w:rPr>
        <w:t>IEC IEC 61215-2:2016, Terrestrial photovoltaic (PV) modules – Design qualification and type approval – Part 2: Test procedures (2016).</w:t>
      </w:r>
    </w:p>
    <w:p w14:paraId="63674A5F" w14:textId="20F87AE2" w:rsidR="002126B1" w:rsidRDefault="002126B1" w:rsidP="002126B1">
      <w:pPr>
        <w:pStyle w:val="CitaviBibliographyEntry"/>
        <w:rPr>
          <w:lang w:val="en-US"/>
        </w:rPr>
      </w:pPr>
      <w:r>
        <w:rPr>
          <w:lang w:val="en-US"/>
        </w:rPr>
        <w:t>[2]</w:t>
      </w:r>
      <w:r>
        <w:rPr>
          <w:lang w:val="en-US"/>
        </w:rPr>
        <w:tab/>
      </w:r>
      <w:bookmarkStart w:id="4" w:name="_CTVL001ccc7709b8bf44edaae3409defa10b1ec"/>
      <w:r>
        <w:rPr>
          <w:lang w:val="en-US"/>
        </w:rPr>
        <w:t>A.J. Beinert, P. Romer, M. Heinrich, M. Mittag, J. Aktaa, H. Neuhaus, Proceedings of the 36th European Photovoltaic Solar Energy Conference and Exhibition (EU PVSEC) (2019), 783–788.</w:t>
      </w:r>
    </w:p>
    <w:bookmarkEnd w:id="4"/>
    <w:p w14:paraId="0C9D076A" w14:textId="77777777" w:rsidR="002126B1" w:rsidRPr="000B24C3" w:rsidRDefault="002126B1" w:rsidP="002126B1">
      <w:pPr>
        <w:pStyle w:val="CitaviBibliographyEntry"/>
      </w:pPr>
      <w:r w:rsidRPr="000B24C3">
        <w:t>[3]</w:t>
      </w:r>
      <w:r w:rsidRPr="000B24C3">
        <w:tab/>
      </w:r>
      <w:bookmarkStart w:id="5" w:name="_CTVL001fdf4a5a9986244d09ea90630b10c16c5"/>
      <w:r w:rsidRPr="000B24C3">
        <w:t>A.J. Beinert, P. Romer, M. Heinrich, M. Mittag, J. Aktaa, H. Neuhaus, IEEE J. Photovoltaics (2019).</w:t>
      </w:r>
    </w:p>
    <w:bookmarkEnd w:id="5"/>
    <w:p w14:paraId="7F322C5E" w14:textId="77777777" w:rsidR="002126B1" w:rsidRDefault="002126B1" w:rsidP="002126B1">
      <w:pPr>
        <w:pStyle w:val="CitaviBibliographyEntry"/>
        <w:rPr>
          <w:lang w:val="en-US"/>
        </w:rPr>
      </w:pPr>
      <w:r>
        <w:rPr>
          <w:lang w:val="en-US"/>
        </w:rPr>
        <w:t>[4]</w:t>
      </w:r>
      <w:r>
        <w:rPr>
          <w:lang w:val="en-US"/>
        </w:rPr>
        <w:tab/>
      </w:r>
      <w:bookmarkStart w:id="6" w:name="_CTVL0015717c8430b904deb96bf8d84e540039a"/>
      <w:r>
        <w:rPr>
          <w:lang w:val="en-US"/>
        </w:rPr>
        <w:t>R.B. Roberts, Journal of Physics D: Applied Physics 14 (1981), L163-163.</w:t>
      </w:r>
    </w:p>
    <w:bookmarkEnd w:id="6"/>
    <w:p w14:paraId="42DD2190" w14:textId="77777777" w:rsidR="002126B1" w:rsidRDefault="002126B1" w:rsidP="002126B1">
      <w:pPr>
        <w:pStyle w:val="CitaviBibliographyEntry"/>
        <w:rPr>
          <w:lang w:val="en-US"/>
        </w:rPr>
      </w:pPr>
      <w:r>
        <w:rPr>
          <w:lang w:val="en-US"/>
        </w:rPr>
        <w:t>[5]</w:t>
      </w:r>
      <w:r>
        <w:rPr>
          <w:lang w:val="en-US"/>
        </w:rPr>
        <w:tab/>
      </w:r>
      <w:bookmarkStart w:id="7" w:name="_CTVL0017e930aec09694970bff3a36010b61b55"/>
      <w:r>
        <w:rPr>
          <w:lang w:val="en-US"/>
        </w:rPr>
        <w:t>R.B. Roberts, Journal of Physics D: Applied Physics 15 (1982), L119-120.</w:t>
      </w:r>
    </w:p>
    <w:bookmarkEnd w:id="7"/>
    <w:p w14:paraId="385D5E44" w14:textId="77777777" w:rsidR="002126B1" w:rsidRDefault="002126B1" w:rsidP="002126B1">
      <w:pPr>
        <w:pStyle w:val="CitaviBibliographyEntry"/>
        <w:rPr>
          <w:lang w:val="en-US"/>
        </w:rPr>
      </w:pPr>
      <w:r>
        <w:rPr>
          <w:lang w:val="en-US"/>
        </w:rPr>
        <w:t>[6]</w:t>
      </w:r>
      <w:r>
        <w:rPr>
          <w:lang w:val="en-US"/>
        </w:rPr>
        <w:tab/>
      </w:r>
      <w:bookmarkStart w:id="8" w:name="_CTVL001f75a6201000b4c3eb9c88197edf95d7a"/>
      <w:r>
        <w:rPr>
          <w:lang w:val="en-US"/>
        </w:rPr>
        <w:t>U. Eitner, S. Kajari-Schroeder, M. Köntges, H. Altenbach, in: H. Altenbach, V.A. Eremeyev (Eds.), Shell-like Structures: Non-classical Theories and Applications, Springer, Berlin/Heidelberg, 2011.</w:t>
      </w:r>
    </w:p>
    <w:bookmarkEnd w:id="8"/>
    <w:p w14:paraId="70F61F15" w14:textId="77777777" w:rsidR="002126B1" w:rsidRDefault="002126B1" w:rsidP="002126B1">
      <w:pPr>
        <w:pStyle w:val="CitaviBibliographyEntry"/>
        <w:rPr>
          <w:lang w:val="en-US"/>
        </w:rPr>
      </w:pPr>
      <w:r>
        <w:rPr>
          <w:lang w:val="en-US"/>
        </w:rPr>
        <w:t>[7]</w:t>
      </w:r>
      <w:r>
        <w:rPr>
          <w:lang w:val="en-US"/>
        </w:rPr>
        <w:tab/>
      </w:r>
      <w:bookmarkStart w:id="9" w:name="_CTVL001aeaab3bee5734e44a75a9a31317cbf2e"/>
      <w:r>
        <w:rPr>
          <w:lang w:val="en-US"/>
        </w:rPr>
        <w:t>W.M. Haynes (Ed.) CRC handbook of chemistry and physics, CRC Press, 2014.</w:t>
      </w:r>
    </w:p>
    <w:bookmarkEnd w:id="9"/>
    <w:p w14:paraId="2D13544D" w14:textId="77777777" w:rsidR="002126B1" w:rsidRDefault="002126B1" w:rsidP="002126B1">
      <w:pPr>
        <w:pStyle w:val="CitaviBibliographyEntry"/>
        <w:rPr>
          <w:lang w:val="en-US"/>
        </w:rPr>
      </w:pPr>
      <w:r>
        <w:rPr>
          <w:lang w:val="en-US"/>
        </w:rPr>
        <w:t>[8]</w:t>
      </w:r>
      <w:r>
        <w:rPr>
          <w:lang w:val="en-US"/>
        </w:rPr>
        <w:tab/>
      </w:r>
      <w:bookmarkStart w:id="10" w:name="_CTVL001413f62ef46d34ace89d7fec680d0f7df"/>
      <w:r>
        <w:rPr>
          <w:lang w:val="en-US"/>
        </w:rPr>
        <w:t>W. Weibull A Statistical Theory of the Strength of Materials, Generalstabens Litografiska Anstalts Förlag, Stockholm (1939).</w:t>
      </w:r>
    </w:p>
    <w:bookmarkEnd w:id="10"/>
    <w:p w14:paraId="5995E88F" w14:textId="77777777" w:rsidR="002126B1" w:rsidRDefault="002126B1" w:rsidP="002126B1">
      <w:pPr>
        <w:pStyle w:val="CitaviBibliographyEntry"/>
        <w:rPr>
          <w:lang w:val="en-US"/>
        </w:rPr>
      </w:pPr>
      <w:r>
        <w:rPr>
          <w:lang w:val="en-US"/>
        </w:rPr>
        <w:t>[9]</w:t>
      </w:r>
      <w:r>
        <w:rPr>
          <w:lang w:val="en-US"/>
        </w:rPr>
        <w:tab/>
      </w:r>
      <w:bookmarkStart w:id="11" w:name="_CTVL0017f9259b30001479e98c3739f92520426"/>
      <w:r>
        <w:rPr>
          <w:lang w:val="en-US"/>
        </w:rPr>
        <w:t>D. Munz, T. Fett Ceramics: Mechanical properties, failure behaviour, materials selection, 1st ed., Springer, Berlin | Heidelberg (2001).</w:t>
      </w:r>
    </w:p>
    <w:bookmarkEnd w:id="11"/>
    <w:p w14:paraId="6707A6F0" w14:textId="77777777" w:rsidR="002126B1" w:rsidRDefault="002126B1" w:rsidP="002126B1">
      <w:pPr>
        <w:pStyle w:val="CitaviBibliographyEntry"/>
        <w:rPr>
          <w:lang w:val="en-US"/>
        </w:rPr>
      </w:pPr>
      <w:r>
        <w:rPr>
          <w:lang w:val="en-US"/>
        </w:rPr>
        <w:t>[10]</w:t>
      </w:r>
      <w:r>
        <w:rPr>
          <w:lang w:val="en-US"/>
        </w:rPr>
        <w:tab/>
        <w:t>F. Kaule, M. Pander, M. Turek, M. Grimm, E. Hofmueller, S. Schönfelder, AIP Conference Proceedings 1999 (2018), pp. 020013-1–020013-9.</w:t>
      </w:r>
    </w:p>
    <w:p w14:paraId="305B94DE" w14:textId="2B9C4218" w:rsidR="003E0A5C" w:rsidRDefault="003E0A5C" w:rsidP="00F654C7">
      <w:pPr>
        <w:pStyle w:val="CitaviBibliographyEntry"/>
        <w:rPr>
          <w:lang w:val="en-US"/>
        </w:rPr>
      </w:pPr>
    </w:p>
    <w:p w14:paraId="03C7E393" w14:textId="77777777" w:rsidR="00097899" w:rsidRPr="001B6ABA" w:rsidRDefault="00097899" w:rsidP="00097899">
      <w:pPr>
        <w:rPr>
          <w:lang w:val="en-US"/>
        </w:rPr>
      </w:pPr>
    </w:p>
    <w:sectPr w:rsidR="00097899" w:rsidRPr="001B6ABA" w:rsidSect="00C1572F">
      <w:headerReference w:type="default" r:id="rId12"/>
      <w:footerReference w:type="default" r:id="rId13"/>
      <w:pgSz w:w="11906" w:h="16838"/>
      <w:pgMar w:top="1151" w:right="800" w:bottom="142" w:left="800" w:header="737" w:footer="28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001EDF" w14:textId="77777777" w:rsidR="00FD4EFD" w:rsidRDefault="00FD4EFD">
      <w:r>
        <w:separator/>
      </w:r>
    </w:p>
  </w:endnote>
  <w:endnote w:type="continuationSeparator" w:id="0">
    <w:p w14:paraId="31B2CC82" w14:textId="77777777" w:rsidR="00FD4EFD" w:rsidRDefault="00FD4EFD">
      <w:r>
        <w:continuationSeparator/>
      </w:r>
    </w:p>
  </w:endnote>
  <w:endnote w:type="continuationNotice" w:id="1">
    <w:p w14:paraId="783FFAD3" w14:textId="77777777" w:rsidR="00FD4EFD" w:rsidRDefault="00FD4EF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45 Light">
    <w:panose1 w:val="020B0604020202020204"/>
    <w:charset w:val="00"/>
    <w:family w:val="swiss"/>
    <w:pitch w:val="variable"/>
    <w:sig w:usb0="800000AF" w:usb1="5000204A" w:usb2="00000000" w:usb3="00000000" w:csb0="0000009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6D19E8" w14:textId="3308E784" w:rsidR="00CB0E1B" w:rsidRDefault="00CB0E1B">
    <w:pPr>
      <w:pStyle w:val="Footer"/>
      <w:rPr>
        <w:sz w:val="20"/>
      </w:rPr>
    </w:pP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 PAGE </w:instrText>
    </w:r>
    <w:r>
      <w:rPr>
        <w:rStyle w:val="PageNumber"/>
        <w:sz w:val="20"/>
      </w:rPr>
      <w:fldChar w:fldCharType="separate"/>
    </w:r>
    <w:r w:rsidR="008F7294">
      <w:rPr>
        <w:rStyle w:val="PageNumber"/>
        <w:noProof/>
        <w:sz w:val="20"/>
      </w:rPr>
      <w:t>1</w:t>
    </w:r>
    <w:r>
      <w:rPr>
        <w:rStyle w:val="PageNumber"/>
        <w:sz w:val="20"/>
      </w:rPr>
      <w:fldChar w:fldCharType="end"/>
    </w:r>
    <w:r>
      <w:rPr>
        <w:rStyle w:val="PageNumber"/>
        <w:sz w:val="20"/>
      </w:rPr>
      <w:t>/</w:t>
    </w: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 NUMPAGES </w:instrText>
    </w:r>
    <w:r>
      <w:rPr>
        <w:rStyle w:val="PageNumber"/>
        <w:sz w:val="20"/>
      </w:rPr>
      <w:fldChar w:fldCharType="separate"/>
    </w:r>
    <w:r w:rsidR="008F7294">
      <w:rPr>
        <w:rStyle w:val="PageNumber"/>
        <w:noProof/>
        <w:sz w:val="20"/>
      </w:rPr>
      <w:t>4</w:t>
    </w:r>
    <w:r>
      <w:rPr>
        <w:rStyle w:val="PageNumber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3BA62B" w14:textId="77777777" w:rsidR="00FD4EFD" w:rsidRDefault="00FD4EFD">
      <w:r>
        <w:separator/>
      </w:r>
    </w:p>
  </w:footnote>
  <w:footnote w:type="continuationSeparator" w:id="0">
    <w:p w14:paraId="218470A5" w14:textId="77777777" w:rsidR="00FD4EFD" w:rsidRDefault="00FD4EFD">
      <w:r>
        <w:continuationSeparator/>
      </w:r>
    </w:p>
  </w:footnote>
  <w:footnote w:type="continuationNotice" w:id="1">
    <w:p w14:paraId="2E053E3E" w14:textId="77777777" w:rsidR="00FD4EFD" w:rsidRDefault="00FD4EF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928A2D" w14:textId="77777777" w:rsidR="002126B1" w:rsidRPr="00925AAE" w:rsidRDefault="002126B1" w:rsidP="002126B1">
    <w:pPr>
      <w:pStyle w:val="Header"/>
      <w:ind w:left="-240"/>
      <w:jc w:val="center"/>
      <w:rPr>
        <w:i/>
        <w:iCs/>
        <w:sz w:val="18"/>
        <w:szCs w:val="18"/>
      </w:rPr>
    </w:pPr>
    <w:r w:rsidRPr="00400B43">
      <w:rPr>
        <w:i/>
        <w:sz w:val="18"/>
        <w:szCs w:val="18"/>
        <w:lang w:val="en-GB"/>
      </w:rPr>
      <w:t xml:space="preserve">Abstract for the </w:t>
    </w:r>
    <w:r>
      <w:rPr>
        <w:i/>
        <w:iCs/>
        <w:sz w:val="18"/>
        <w:szCs w:val="18"/>
        <w:lang w:val="en-GB"/>
      </w:rPr>
      <w:t>14th</w:t>
    </w:r>
    <w:r w:rsidRPr="00400B43">
      <w:rPr>
        <w:i/>
        <w:iCs/>
        <w:sz w:val="18"/>
        <w:szCs w:val="18"/>
        <w:lang w:val="en-GB"/>
      </w:rPr>
      <w:t xml:space="preserve"> </w:t>
    </w:r>
    <w:r>
      <w:rPr>
        <w:i/>
        <w:iCs/>
        <w:sz w:val="18"/>
        <w:szCs w:val="18"/>
        <w:lang w:val="en-GB"/>
      </w:rPr>
      <w:t>SNEC</w:t>
    </w:r>
    <w:r w:rsidRPr="00925AAE">
      <w:rPr>
        <w:i/>
        <w:sz w:val="18"/>
        <w:szCs w:val="18"/>
      </w:rPr>
      <w:t xml:space="preserve">, A. </w:t>
    </w:r>
    <w:r>
      <w:rPr>
        <w:i/>
        <w:sz w:val="18"/>
        <w:szCs w:val="18"/>
      </w:rPr>
      <w:t>Masolin</w:t>
    </w:r>
    <w:r w:rsidRPr="00925AAE">
      <w:rPr>
        <w:i/>
        <w:sz w:val="18"/>
        <w:szCs w:val="18"/>
      </w:rPr>
      <w:t xml:space="preserve"> et al.</w:t>
    </w:r>
  </w:p>
  <w:p w14:paraId="6A0126E7" w14:textId="091B54D8" w:rsidR="00CB0E1B" w:rsidRPr="002126B1" w:rsidRDefault="00CB0E1B" w:rsidP="002126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13EA91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F6830F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FE213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6C890E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38A803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1E0CC0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32E117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6025FA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992A2B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6CD01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E175D4"/>
    <w:multiLevelType w:val="hybridMultilevel"/>
    <w:tmpl w:val="80C8F374"/>
    <w:lvl w:ilvl="0" w:tplc="950A142E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24A122F"/>
    <w:multiLevelType w:val="hybridMultilevel"/>
    <w:tmpl w:val="F0DCDDB2"/>
    <w:lvl w:ilvl="0" w:tplc="959E7A2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Frutiger 45 Light" w:hAnsi="Frutiger 45 Light" w:cs="Times New Roman" w:hint="default"/>
      </w:rPr>
    </w:lvl>
    <w:lvl w:ilvl="1" w:tplc="6F28DC3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968909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A9FCA638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Frutiger 45 Light" w:eastAsia="Times New Roman" w:hAnsi="Frutiger 45 Light" w:cs="Times New Roman" w:hint="default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FBE3086"/>
    <w:multiLevelType w:val="hybridMultilevel"/>
    <w:tmpl w:val="6B2AA10E"/>
    <w:lvl w:ilvl="0" w:tplc="0407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3" w15:restartNumberingAfterBreak="0">
    <w:nsid w:val="15D1386F"/>
    <w:multiLevelType w:val="multilevel"/>
    <w:tmpl w:val="7A30D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476F68"/>
    <w:multiLevelType w:val="hybridMultilevel"/>
    <w:tmpl w:val="765E5B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3D367F"/>
    <w:multiLevelType w:val="hybridMultilevel"/>
    <w:tmpl w:val="ABFC5E78"/>
    <w:lvl w:ilvl="0" w:tplc="04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6" w15:restartNumberingAfterBreak="0">
    <w:nsid w:val="33F4582E"/>
    <w:multiLevelType w:val="hybridMultilevel"/>
    <w:tmpl w:val="4C1C498C"/>
    <w:lvl w:ilvl="0" w:tplc="0407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7" w15:restartNumberingAfterBreak="0">
    <w:nsid w:val="3B21266B"/>
    <w:multiLevelType w:val="hybridMultilevel"/>
    <w:tmpl w:val="6A9E97E8"/>
    <w:lvl w:ilvl="0" w:tplc="ABA2DE8E">
      <w:start w:val="1"/>
      <w:numFmt w:val="decimal"/>
      <w:pStyle w:val="Formelnummerierung"/>
      <w:suff w:val="nothing"/>
      <w:lvlText w:val="(%1)"/>
      <w:lvlJc w:val="right"/>
      <w:pPr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CFE274D"/>
    <w:multiLevelType w:val="hybridMultilevel"/>
    <w:tmpl w:val="F002309C"/>
    <w:lvl w:ilvl="0" w:tplc="0407000F">
      <w:start w:val="1"/>
      <w:numFmt w:val="decimal"/>
      <w:lvlText w:val="%1."/>
      <w:lvlJc w:val="left"/>
      <w:pPr>
        <w:ind w:left="890" w:hanging="360"/>
      </w:pPr>
    </w:lvl>
    <w:lvl w:ilvl="1" w:tplc="04070019" w:tentative="1">
      <w:start w:val="1"/>
      <w:numFmt w:val="lowerLetter"/>
      <w:lvlText w:val="%2."/>
      <w:lvlJc w:val="left"/>
      <w:pPr>
        <w:ind w:left="1610" w:hanging="360"/>
      </w:pPr>
    </w:lvl>
    <w:lvl w:ilvl="2" w:tplc="0407001B" w:tentative="1">
      <w:start w:val="1"/>
      <w:numFmt w:val="lowerRoman"/>
      <w:lvlText w:val="%3."/>
      <w:lvlJc w:val="right"/>
      <w:pPr>
        <w:ind w:left="2330" w:hanging="180"/>
      </w:pPr>
    </w:lvl>
    <w:lvl w:ilvl="3" w:tplc="0407000F" w:tentative="1">
      <w:start w:val="1"/>
      <w:numFmt w:val="decimal"/>
      <w:lvlText w:val="%4."/>
      <w:lvlJc w:val="left"/>
      <w:pPr>
        <w:ind w:left="3050" w:hanging="360"/>
      </w:pPr>
    </w:lvl>
    <w:lvl w:ilvl="4" w:tplc="04070019" w:tentative="1">
      <w:start w:val="1"/>
      <w:numFmt w:val="lowerLetter"/>
      <w:lvlText w:val="%5."/>
      <w:lvlJc w:val="left"/>
      <w:pPr>
        <w:ind w:left="3770" w:hanging="360"/>
      </w:pPr>
    </w:lvl>
    <w:lvl w:ilvl="5" w:tplc="0407001B" w:tentative="1">
      <w:start w:val="1"/>
      <w:numFmt w:val="lowerRoman"/>
      <w:lvlText w:val="%6."/>
      <w:lvlJc w:val="right"/>
      <w:pPr>
        <w:ind w:left="4490" w:hanging="180"/>
      </w:pPr>
    </w:lvl>
    <w:lvl w:ilvl="6" w:tplc="0407000F" w:tentative="1">
      <w:start w:val="1"/>
      <w:numFmt w:val="decimal"/>
      <w:lvlText w:val="%7."/>
      <w:lvlJc w:val="left"/>
      <w:pPr>
        <w:ind w:left="5210" w:hanging="360"/>
      </w:pPr>
    </w:lvl>
    <w:lvl w:ilvl="7" w:tplc="04070019" w:tentative="1">
      <w:start w:val="1"/>
      <w:numFmt w:val="lowerLetter"/>
      <w:lvlText w:val="%8."/>
      <w:lvlJc w:val="left"/>
      <w:pPr>
        <w:ind w:left="5930" w:hanging="360"/>
      </w:pPr>
    </w:lvl>
    <w:lvl w:ilvl="8" w:tplc="0407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9" w15:restartNumberingAfterBreak="0">
    <w:nsid w:val="443F685E"/>
    <w:multiLevelType w:val="hybridMultilevel"/>
    <w:tmpl w:val="1DF8117C"/>
    <w:lvl w:ilvl="0" w:tplc="13AE5E54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Frutiger 45 Light" w:eastAsia="Times New Roman" w:hAnsi="Frutiger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4125B7"/>
    <w:multiLevelType w:val="hybridMultilevel"/>
    <w:tmpl w:val="165AD48A"/>
    <w:lvl w:ilvl="0" w:tplc="D38AF78E">
      <w:start w:val="1"/>
      <w:numFmt w:val="lowerLetter"/>
      <w:lvlText w:val="%1)"/>
      <w:lvlJc w:val="left"/>
      <w:pPr>
        <w:tabs>
          <w:tab w:val="num" w:pos="530"/>
        </w:tabs>
        <w:ind w:left="53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79A1EC5"/>
    <w:multiLevelType w:val="hybridMultilevel"/>
    <w:tmpl w:val="49CC72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853A72"/>
    <w:multiLevelType w:val="hybridMultilevel"/>
    <w:tmpl w:val="A752925E"/>
    <w:lvl w:ilvl="0" w:tplc="5322AEE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Frutiger 45 Light" w:eastAsia="Times New Roman" w:hAnsi="Frutiger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EA21FB"/>
    <w:multiLevelType w:val="hybridMultilevel"/>
    <w:tmpl w:val="8C20348C"/>
    <w:lvl w:ilvl="0" w:tplc="0407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4" w15:restartNumberingAfterBreak="0">
    <w:nsid w:val="59A43D51"/>
    <w:multiLevelType w:val="hybridMultilevel"/>
    <w:tmpl w:val="129C27D6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9E20846"/>
    <w:multiLevelType w:val="hybridMultilevel"/>
    <w:tmpl w:val="047AF5E2"/>
    <w:lvl w:ilvl="0" w:tplc="D38AF78E">
      <w:start w:val="1"/>
      <w:numFmt w:val="lowerLetter"/>
      <w:lvlText w:val="%1)"/>
      <w:lvlJc w:val="left"/>
      <w:pPr>
        <w:tabs>
          <w:tab w:val="num" w:pos="530"/>
        </w:tabs>
        <w:ind w:left="53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250"/>
        </w:tabs>
        <w:ind w:left="125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970"/>
        </w:tabs>
        <w:ind w:left="197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690"/>
        </w:tabs>
        <w:ind w:left="269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410"/>
        </w:tabs>
        <w:ind w:left="341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130"/>
        </w:tabs>
        <w:ind w:left="413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850"/>
        </w:tabs>
        <w:ind w:left="485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570"/>
        </w:tabs>
        <w:ind w:left="557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290"/>
        </w:tabs>
        <w:ind w:left="6290" w:hanging="180"/>
      </w:pPr>
    </w:lvl>
  </w:abstractNum>
  <w:abstractNum w:abstractNumId="26" w15:restartNumberingAfterBreak="0">
    <w:nsid w:val="5CE90EC4"/>
    <w:multiLevelType w:val="hybridMultilevel"/>
    <w:tmpl w:val="CCEC261A"/>
    <w:lvl w:ilvl="0" w:tplc="A8F0A894">
      <w:numFmt w:val="bullet"/>
      <w:lvlText w:val=""/>
      <w:lvlJc w:val="left"/>
      <w:pPr>
        <w:ind w:left="53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27" w15:restartNumberingAfterBreak="0">
    <w:nsid w:val="5FCD1057"/>
    <w:multiLevelType w:val="hybridMultilevel"/>
    <w:tmpl w:val="0EF8929E"/>
    <w:lvl w:ilvl="0" w:tplc="29E0EC70">
      <w:numFmt w:val="bullet"/>
      <w:lvlText w:val="-"/>
      <w:lvlJc w:val="left"/>
      <w:pPr>
        <w:ind w:left="530" w:hanging="360"/>
      </w:pPr>
      <w:rPr>
        <w:rFonts w:ascii="Frutiger 45 Light" w:eastAsia="Times New Roman" w:hAnsi="Frutiger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28" w15:restartNumberingAfterBreak="0">
    <w:nsid w:val="66BD3960"/>
    <w:multiLevelType w:val="hybridMultilevel"/>
    <w:tmpl w:val="0AC8F5AA"/>
    <w:lvl w:ilvl="0" w:tplc="0FF81DF8">
      <w:start w:val="1"/>
      <w:numFmt w:val="lowerLetter"/>
      <w:lvlText w:val="(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8DE6764"/>
    <w:multiLevelType w:val="hybridMultilevel"/>
    <w:tmpl w:val="49C47952"/>
    <w:lvl w:ilvl="0" w:tplc="DD826CE0">
      <w:start w:val="1"/>
      <w:numFmt w:val="decimal"/>
      <w:lvlText w:val="%1."/>
      <w:lvlJc w:val="left"/>
      <w:pPr>
        <w:tabs>
          <w:tab w:val="num" w:pos="530"/>
        </w:tabs>
        <w:ind w:left="53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250"/>
        </w:tabs>
        <w:ind w:left="125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970"/>
        </w:tabs>
        <w:ind w:left="197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690"/>
        </w:tabs>
        <w:ind w:left="269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410"/>
        </w:tabs>
        <w:ind w:left="341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130"/>
        </w:tabs>
        <w:ind w:left="413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850"/>
        </w:tabs>
        <w:ind w:left="485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570"/>
        </w:tabs>
        <w:ind w:left="557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290"/>
        </w:tabs>
        <w:ind w:left="6290" w:hanging="180"/>
      </w:pPr>
    </w:lvl>
  </w:abstractNum>
  <w:abstractNum w:abstractNumId="30" w15:restartNumberingAfterBreak="0">
    <w:nsid w:val="725C037C"/>
    <w:multiLevelType w:val="hybridMultilevel"/>
    <w:tmpl w:val="D94A86F2"/>
    <w:lvl w:ilvl="0" w:tplc="0407000F">
      <w:start w:val="1"/>
      <w:numFmt w:val="decimal"/>
      <w:lvlText w:val="%1."/>
      <w:lvlJc w:val="left"/>
      <w:pPr>
        <w:ind w:left="890" w:hanging="360"/>
      </w:pPr>
    </w:lvl>
    <w:lvl w:ilvl="1" w:tplc="04070019" w:tentative="1">
      <w:start w:val="1"/>
      <w:numFmt w:val="lowerLetter"/>
      <w:lvlText w:val="%2."/>
      <w:lvlJc w:val="left"/>
      <w:pPr>
        <w:ind w:left="1610" w:hanging="360"/>
      </w:pPr>
    </w:lvl>
    <w:lvl w:ilvl="2" w:tplc="0407001B" w:tentative="1">
      <w:start w:val="1"/>
      <w:numFmt w:val="lowerRoman"/>
      <w:lvlText w:val="%3."/>
      <w:lvlJc w:val="right"/>
      <w:pPr>
        <w:ind w:left="2330" w:hanging="180"/>
      </w:pPr>
    </w:lvl>
    <w:lvl w:ilvl="3" w:tplc="0407000F" w:tentative="1">
      <w:start w:val="1"/>
      <w:numFmt w:val="decimal"/>
      <w:lvlText w:val="%4."/>
      <w:lvlJc w:val="left"/>
      <w:pPr>
        <w:ind w:left="3050" w:hanging="360"/>
      </w:pPr>
    </w:lvl>
    <w:lvl w:ilvl="4" w:tplc="04070019" w:tentative="1">
      <w:start w:val="1"/>
      <w:numFmt w:val="lowerLetter"/>
      <w:lvlText w:val="%5."/>
      <w:lvlJc w:val="left"/>
      <w:pPr>
        <w:ind w:left="3770" w:hanging="360"/>
      </w:pPr>
    </w:lvl>
    <w:lvl w:ilvl="5" w:tplc="0407001B" w:tentative="1">
      <w:start w:val="1"/>
      <w:numFmt w:val="lowerRoman"/>
      <w:lvlText w:val="%6."/>
      <w:lvlJc w:val="right"/>
      <w:pPr>
        <w:ind w:left="4490" w:hanging="180"/>
      </w:pPr>
    </w:lvl>
    <w:lvl w:ilvl="6" w:tplc="0407000F" w:tentative="1">
      <w:start w:val="1"/>
      <w:numFmt w:val="decimal"/>
      <w:lvlText w:val="%7."/>
      <w:lvlJc w:val="left"/>
      <w:pPr>
        <w:ind w:left="5210" w:hanging="360"/>
      </w:pPr>
    </w:lvl>
    <w:lvl w:ilvl="7" w:tplc="04070019" w:tentative="1">
      <w:start w:val="1"/>
      <w:numFmt w:val="lowerLetter"/>
      <w:lvlText w:val="%8."/>
      <w:lvlJc w:val="left"/>
      <w:pPr>
        <w:ind w:left="5930" w:hanging="360"/>
      </w:pPr>
    </w:lvl>
    <w:lvl w:ilvl="8" w:tplc="0407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31" w15:restartNumberingAfterBreak="0">
    <w:nsid w:val="75410AEA"/>
    <w:multiLevelType w:val="hybridMultilevel"/>
    <w:tmpl w:val="7CCAF408"/>
    <w:lvl w:ilvl="0" w:tplc="0DA26216">
      <w:numFmt w:val="bullet"/>
      <w:lvlText w:val="-"/>
      <w:lvlJc w:val="left"/>
      <w:pPr>
        <w:ind w:left="530" w:hanging="360"/>
      </w:pPr>
      <w:rPr>
        <w:rFonts w:ascii="Frutiger 45 Light" w:eastAsia="Times New Roman" w:hAnsi="Frutiger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32" w15:restartNumberingAfterBreak="0">
    <w:nsid w:val="77251FDE"/>
    <w:multiLevelType w:val="hybridMultilevel"/>
    <w:tmpl w:val="CD62B060"/>
    <w:lvl w:ilvl="0" w:tplc="0407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3" w15:restartNumberingAfterBreak="0">
    <w:nsid w:val="79B86C45"/>
    <w:multiLevelType w:val="hybridMultilevel"/>
    <w:tmpl w:val="99083C16"/>
    <w:lvl w:ilvl="0" w:tplc="93C6AD58">
      <w:numFmt w:val="bullet"/>
      <w:lvlText w:val="-"/>
      <w:lvlJc w:val="left"/>
      <w:pPr>
        <w:ind w:left="720" w:hanging="360"/>
      </w:pPr>
      <w:rPr>
        <w:rFonts w:ascii="Frutiger 45 Light" w:eastAsia="Times New Roman" w:hAnsi="Frutiger 45 Light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F85C0F"/>
    <w:multiLevelType w:val="hybridMultilevel"/>
    <w:tmpl w:val="61BCE59A"/>
    <w:lvl w:ilvl="0" w:tplc="4B20650E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28"/>
  </w:num>
  <w:num w:numId="3">
    <w:abstractNumId w:val="34"/>
  </w:num>
  <w:num w:numId="4">
    <w:abstractNumId w:val="10"/>
  </w:num>
  <w:num w:numId="5">
    <w:abstractNumId w:val="22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5"/>
  </w:num>
  <w:num w:numId="17">
    <w:abstractNumId w:val="20"/>
  </w:num>
  <w:num w:numId="18">
    <w:abstractNumId w:val="19"/>
  </w:num>
  <w:num w:numId="19">
    <w:abstractNumId w:val="29"/>
  </w:num>
  <w:num w:numId="20">
    <w:abstractNumId w:val="21"/>
  </w:num>
  <w:num w:numId="21">
    <w:abstractNumId w:val="31"/>
  </w:num>
  <w:num w:numId="22">
    <w:abstractNumId w:val="27"/>
  </w:num>
  <w:num w:numId="23">
    <w:abstractNumId w:val="33"/>
  </w:num>
  <w:num w:numId="24">
    <w:abstractNumId w:val="15"/>
  </w:num>
  <w:num w:numId="25">
    <w:abstractNumId w:val="13"/>
  </w:num>
  <w:num w:numId="26">
    <w:abstractNumId w:val="30"/>
  </w:num>
  <w:num w:numId="27">
    <w:abstractNumId w:val="26"/>
  </w:num>
  <w:num w:numId="28">
    <w:abstractNumId w:val="18"/>
  </w:num>
  <w:num w:numId="29">
    <w:abstractNumId w:val="17"/>
  </w:num>
  <w:num w:numId="30">
    <w:abstractNumId w:val="16"/>
  </w:num>
  <w:num w:numId="31">
    <w:abstractNumId w:val="14"/>
  </w:num>
  <w:num w:numId="32">
    <w:abstractNumId w:val="12"/>
  </w:num>
  <w:num w:numId="33">
    <w:abstractNumId w:val="32"/>
  </w:num>
  <w:num w:numId="34">
    <w:abstractNumId w:val="23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IEEE&lt;/Style&gt;&lt;LeftDelim&gt;{&lt;/LeftDelim&gt;&lt;RightDelim&gt;}&lt;/RightDelim&gt;&lt;FontName&gt;Frutiger 45 Light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5pvzerfz2ftdfhe20wr5aaxhsdfzf5z2fsfe&quot;&gt;Literatur_Winkelabhaengige_Messungen_Heiko&lt;record-ids&gt;&lt;item&gt;8&lt;/item&gt;&lt;item&gt;12&lt;/item&gt;&lt;item&gt;17&lt;/item&gt;&lt;item&gt;355&lt;/item&gt;&lt;item&gt;449&lt;/item&gt;&lt;item&gt;455&lt;/item&gt;&lt;item&gt;456&lt;/item&gt;&lt;/record-ids&gt;&lt;/item&gt;&lt;/Libraries&gt;"/>
  </w:docVars>
  <w:rsids>
    <w:rsidRoot w:val="00BC70D1"/>
    <w:rsid w:val="000029F5"/>
    <w:rsid w:val="00004025"/>
    <w:rsid w:val="00005254"/>
    <w:rsid w:val="0000548A"/>
    <w:rsid w:val="000057A7"/>
    <w:rsid w:val="00005B57"/>
    <w:rsid w:val="00007BB9"/>
    <w:rsid w:val="0001037C"/>
    <w:rsid w:val="00010A3C"/>
    <w:rsid w:val="000127BC"/>
    <w:rsid w:val="00012FA4"/>
    <w:rsid w:val="000155CE"/>
    <w:rsid w:val="00016D50"/>
    <w:rsid w:val="0001723C"/>
    <w:rsid w:val="0001792F"/>
    <w:rsid w:val="00017A84"/>
    <w:rsid w:val="00017AAA"/>
    <w:rsid w:val="00017EAF"/>
    <w:rsid w:val="000203E5"/>
    <w:rsid w:val="00021FC7"/>
    <w:rsid w:val="000232CC"/>
    <w:rsid w:val="000235C9"/>
    <w:rsid w:val="00024434"/>
    <w:rsid w:val="0002486C"/>
    <w:rsid w:val="000257DD"/>
    <w:rsid w:val="0002630E"/>
    <w:rsid w:val="0002692C"/>
    <w:rsid w:val="0002694C"/>
    <w:rsid w:val="0002787E"/>
    <w:rsid w:val="00027F28"/>
    <w:rsid w:val="00030167"/>
    <w:rsid w:val="000320E2"/>
    <w:rsid w:val="000330EC"/>
    <w:rsid w:val="000338DB"/>
    <w:rsid w:val="00033BB5"/>
    <w:rsid w:val="00034812"/>
    <w:rsid w:val="00034F61"/>
    <w:rsid w:val="000354FC"/>
    <w:rsid w:val="0003715D"/>
    <w:rsid w:val="00040850"/>
    <w:rsid w:val="00041701"/>
    <w:rsid w:val="00041772"/>
    <w:rsid w:val="00041CCB"/>
    <w:rsid w:val="00042929"/>
    <w:rsid w:val="000439AF"/>
    <w:rsid w:val="00044F67"/>
    <w:rsid w:val="000451F1"/>
    <w:rsid w:val="000456E0"/>
    <w:rsid w:val="00045873"/>
    <w:rsid w:val="00046611"/>
    <w:rsid w:val="00046A68"/>
    <w:rsid w:val="00050888"/>
    <w:rsid w:val="00050FD3"/>
    <w:rsid w:val="0005142D"/>
    <w:rsid w:val="00051EF7"/>
    <w:rsid w:val="00051F86"/>
    <w:rsid w:val="0005256B"/>
    <w:rsid w:val="00052FBF"/>
    <w:rsid w:val="00053CFC"/>
    <w:rsid w:val="00053E84"/>
    <w:rsid w:val="00054331"/>
    <w:rsid w:val="00054F1F"/>
    <w:rsid w:val="00055E27"/>
    <w:rsid w:val="00056796"/>
    <w:rsid w:val="00060341"/>
    <w:rsid w:val="00060B35"/>
    <w:rsid w:val="00061EE7"/>
    <w:rsid w:val="00062025"/>
    <w:rsid w:val="0006262C"/>
    <w:rsid w:val="00062FB4"/>
    <w:rsid w:val="00063526"/>
    <w:rsid w:val="00063F74"/>
    <w:rsid w:val="00064E6A"/>
    <w:rsid w:val="000657A8"/>
    <w:rsid w:val="000667E3"/>
    <w:rsid w:val="00066874"/>
    <w:rsid w:val="00067857"/>
    <w:rsid w:val="00072115"/>
    <w:rsid w:val="00073197"/>
    <w:rsid w:val="000731CF"/>
    <w:rsid w:val="000735B1"/>
    <w:rsid w:val="000738CA"/>
    <w:rsid w:val="00074CFD"/>
    <w:rsid w:val="00074DF1"/>
    <w:rsid w:val="00074E3E"/>
    <w:rsid w:val="000752C7"/>
    <w:rsid w:val="000754B8"/>
    <w:rsid w:val="00075D88"/>
    <w:rsid w:val="000774EF"/>
    <w:rsid w:val="00077FA3"/>
    <w:rsid w:val="0008258D"/>
    <w:rsid w:val="00082789"/>
    <w:rsid w:val="000839C8"/>
    <w:rsid w:val="0008618C"/>
    <w:rsid w:val="00086D26"/>
    <w:rsid w:val="00087080"/>
    <w:rsid w:val="0008785E"/>
    <w:rsid w:val="00087DA1"/>
    <w:rsid w:val="00090CFA"/>
    <w:rsid w:val="000923C5"/>
    <w:rsid w:val="00092E21"/>
    <w:rsid w:val="000933E2"/>
    <w:rsid w:val="000935B5"/>
    <w:rsid w:val="00093A74"/>
    <w:rsid w:val="000941D7"/>
    <w:rsid w:val="000949F5"/>
    <w:rsid w:val="00095333"/>
    <w:rsid w:val="00097455"/>
    <w:rsid w:val="00097899"/>
    <w:rsid w:val="0009790B"/>
    <w:rsid w:val="000A0E27"/>
    <w:rsid w:val="000A0FC2"/>
    <w:rsid w:val="000A144D"/>
    <w:rsid w:val="000A2606"/>
    <w:rsid w:val="000A2991"/>
    <w:rsid w:val="000A4C83"/>
    <w:rsid w:val="000A5532"/>
    <w:rsid w:val="000A5725"/>
    <w:rsid w:val="000A6411"/>
    <w:rsid w:val="000A6959"/>
    <w:rsid w:val="000A7290"/>
    <w:rsid w:val="000A7CE0"/>
    <w:rsid w:val="000B0463"/>
    <w:rsid w:val="000B07B8"/>
    <w:rsid w:val="000B0806"/>
    <w:rsid w:val="000B1B7F"/>
    <w:rsid w:val="000B1FA7"/>
    <w:rsid w:val="000B24C3"/>
    <w:rsid w:val="000B24E2"/>
    <w:rsid w:val="000B2E2E"/>
    <w:rsid w:val="000B2EA1"/>
    <w:rsid w:val="000B3457"/>
    <w:rsid w:val="000B3FA9"/>
    <w:rsid w:val="000B5861"/>
    <w:rsid w:val="000B6C00"/>
    <w:rsid w:val="000B7A37"/>
    <w:rsid w:val="000B7A88"/>
    <w:rsid w:val="000C0F49"/>
    <w:rsid w:val="000C1030"/>
    <w:rsid w:val="000C1891"/>
    <w:rsid w:val="000C1992"/>
    <w:rsid w:val="000C1AEA"/>
    <w:rsid w:val="000C247F"/>
    <w:rsid w:val="000C2AFA"/>
    <w:rsid w:val="000C2CE4"/>
    <w:rsid w:val="000C31BB"/>
    <w:rsid w:val="000C4052"/>
    <w:rsid w:val="000C4242"/>
    <w:rsid w:val="000C4E62"/>
    <w:rsid w:val="000C4E75"/>
    <w:rsid w:val="000C6534"/>
    <w:rsid w:val="000C717B"/>
    <w:rsid w:val="000C7180"/>
    <w:rsid w:val="000C7497"/>
    <w:rsid w:val="000C774B"/>
    <w:rsid w:val="000D2065"/>
    <w:rsid w:val="000D33C3"/>
    <w:rsid w:val="000D343D"/>
    <w:rsid w:val="000D3748"/>
    <w:rsid w:val="000D40B9"/>
    <w:rsid w:val="000D5DF5"/>
    <w:rsid w:val="000D60C2"/>
    <w:rsid w:val="000E1FE9"/>
    <w:rsid w:val="000E2ED0"/>
    <w:rsid w:val="000E4112"/>
    <w:rsid w:val="000E4A62"/>
    <w:rsid w:val="000E4A68"/>
    <w:rsid w:val="000E59AA"/>
    <w:rsid w:val="000E60A1"/>
    <w:rsid w:val="000E6415"/>
    <w:rsid w:val="000E65A9"/>
    <w:rsid w:val="000E6BD2"/>
    <w:rsid w:val="000E6E6C"/>
    <w:rsid w:val="000E6F42"/>
    <w:rsid w:val="000E796C"/>
    <w:rsid w:val="000E7A3F"/>
    <w:rsid w:val="000F0113"/>
    <w:rsid w:val="000F0A98"/>
    <w:rsid w:val="000F1402"/>
    <w:rsid w:val="000F1A55"/>
    <w:rsid w:val="000F2151"/>
    <w:rsid w:val="000F2227"/>
    <w:rsid w:val="000F309E"/>
    <w:rsid w:val="000F50DB"/>
    <w:rsid w:val="000F5906"/>
    <w:rsid w:val="000F5C09"/>
    <w:rsid w:val="000F6489"/>
    <w:rsid w:val="000F72A2"/>
    <w:rsid w:val="000F7898"/>
    <w:rsid w:val="00101229"/>
    <w:rsid w:val="00101590"/>
    <w:rsid w:val="0010169B"/>
    <w:rsid w:val="00102722"/>
    <w:rsid w:val="0010329D"/>
    <w:rsid w:val="00104AEA"/>
    <w:rsid w:val="00104DC3"/>
    <w:rsid w:val="001058B5"/>
    <w:rsid w:val="00106381"/>
    <w:rsid w:val="001100AF"/>
    <w:rsid w:val="00110F74"/>
    <w:rsid w:val="00111FD8"/>
    <w:rsid w:val="0011301B"/>
    <w:rsid w:val="00113482"/>
    <w:rsid w:val="00114903"/>
    <w:rsid w:val="0011677B"/>
    <w:rsid w:val="00117272"/>
    <w:rsid w:val="00120503"/>
    <w:rsid w:val="00121467"/>
    <w:rsid w:val="0012171D"/>
    <w:rsid w:val="0012284D"/>
    <w:rsid w:val="001229CC"/>
    <w:rsid w:val="0012492E"/>
    <w:rsid w:val="00125A03"/>
    <w:rsid w:val="00125A30"/>
    <w:rsid w:val="0012764D"/>
    <w:rsid w:val="00127AE5"/>
    <w:rsid w:val="00130B40"/>
    <w:rsid w:val="00131179"/>
    <w:rsid w:val="00132A08"/>
    <w:rsid w:val="001338DD"/>
    <w:rsid w:val="00134430"/>
    <w:rsid w:val="00134902"/>
    <w:rsid w:val="0013490A"/>
    <w:rsid w:val="00134B7C"/>
    <w:rsid w:val="00135E6C"/>
    <w:rsid w:val="00136B9A"/>
    <w:rsid w:val="00137F06"/>
    <w:rsid w:val="001404EF"/>
    <w:rsid w:val="00140CB2"/>
    <w:rsid w:val="0014112A"/>
    <w:rsid w:val="001414C7"/>
    <w:rsid w:val="001430A3"/>
    <w:rsid w:val="00143A54"/>
    <w:rsid w:val="001442E3"/>
    <w:rsid w:val="00145528"/>
    <w:rsid w:val="00145659"/>
    <w:rsid w:val="00146C5F"/>
    <w:rsid w:val="00150452"/>
    <w:rsid w:val="00150A24"/>
    <w:rsid w:val="00152348"/>
    <w:rsid w:val="00152B6F"/>
    <w:rsid w:val="00152E52"/>
    <w:rsid w:val="00154C53"/>
    <w:rsid w:val="00154E80"/>
    <w:rsid w:val="001550B6"/>
    <w:rsid w:val="00155214"/>
    <w:rsid w:val="001552B7"/>
    <w:rsid w:val="00155827"/>
    <w:rsid w:val="00155D16"/>
    <w:rsid w:val="001575DD"/>
    <w:rsid w:val="001617D0"/>
    <w:rsid w:val="00161C1D"/>
    <w:rsid w:val="00162EB3"/>
    <w:rsid w:val="00163C40"/>
    <w:rsid w:val="0016456A"/>
    <w:rsid w:val="001671DF"/>
    <w:rsid w:val="00167EDB"/>
    <w:rsid w:val="00170A4C"/>
    <w:rsid w:val="0017110B"/>
    <w:rsid w:val="00171E15"/>
    <w:rsid w:val="001728DD"/>
    <w:rsid w:val="0017340E"/>
    <w:rsid w:val="001737A2"/>
    <w:rsid w:val="0017426A"/>
    <w:rsid w:val="00176BAA"/>
    <w:rsid w:val="001774B4"/>
    <w:rsid w:val="00177765"/>
    <w:rsid w:val="00180E52"/>
    <w:rsid w:val="00181168"/>
    <w:rsid w:val="001812A1"/>
    <w:rsid w:val="001860F4"/>
    <w:rsid w:val="00186988"/>
    <w:rsid w:val="00190040"/>
    <w:rsid w:val="0019169B"/>
    <w:rsid w:val="00191C7D"/>
    <w:rsid w:val="00192169"/>
    <w:rsid w:val="00192B72"/>
    <w:rsid w:val="001936DF"/>
    <w:rsid w:val="00193FF5"/>
    <w:rsid w:val="00194833"/>
    <w:rsid w:val="001956B5"/>
    <w:rsid w:val="00196531"/>
    <w:rsid w:val="00196F56"/>
    <w:rsid w:val="001977DE"/>
    <w:rsid w:val="001A10FA"/>
    <w:rsid w:val="001A275A"/>
    <w:rsid w:val="001A3210"/>
    <w:rsid w:val="001A35AF"/>
    <w:rsid w:val="001A361F"/>
    <w:rsid w:val="001A3F46"/>
    <w:rsid w:val="001A4288"/>
    <w:rsid w:val="001A5F58"/>
    <w:rsid w:val="001A6376"/>
    <w:rsid w:val="001A652E"/>
    <w:rsid w:val="001A6588"/>
    <w:rsid w:val="001A6B37"/>
    <w:rsid w:val="001A6CB9"/>
    <w:rsid w:val="001A6DB5"/>
    <w:rsid w:val="001A7B2E"/>
    <w:rsid w:val="001B1916"/>
    <w:rsid w:val="001B1943"/>
    <w:rsid w:val="001B2206"/>
    <w:rsid w:val="001B6ABA"/>
    <w:rsid w:val="001C0893"/>
    <w:rsid w:val="001C0FF8"/>
    <w:rsid w:val="001C252B"/>
    <w:rsid w:val="001C30AB"/>
    <w:rsid w:val="001C4577"/>
    <w:rsid w:val="001C46E2"/>
    <w:rsid w:val="001C6170"/>
    <w:rsid w:val="001C6E76"/>
    <w:rsid w:val="001D02BB"/>
    <w:rsid w:val="001D0351"/>
    <w:rsid w:val="001D1095"/>
    <w:rsid w:val="001D1153"/>
    <w:rsid w:val="001D209C"/>
    <w:rsid w:val="001D3FEB"/>
    <w:rsid w:val="001D4FCF"/>
    <w:rsid w:val="001D51B5"/>
    <w:rsid w:val="001D60B9"/>
    <w:rsid w:val="001D6DF0"/>
    <w:rsid w:val="001E1BE5"/>
    <w:rsid w:val="001E1D7D"/>
    <w:rsid w:val="001E1F2F"/>
    <w:rsid w:val="001E2203"/>
    <w:rsid w:val="001E320B"/>
    <w:rsid w:val="001E3276"/>
    <w:rsid w:val="001E5496"/>
    <w:rsid w:val="001E60CB"/>
    <w:rsid w:val="001E63B7"/>
    <w:rsid w:val="001E6C29"/>
    <w:rsid w:val="001E7605"/>
    <w:rsid w:val="001E7A22"/>
    <w:rsid w:val="001E7DF4"/>
    <w:rsid w:val="001F01FD"/>
    <w:rsid w:val="001F15C7"/>
    <w:rsid w:val="001F1C19"/>
    <w:rsid w:val="001F27DC"/>
    <w:rsid w:val="001F34C4"/>
    <w:rsid w:val="001F37EE"/>
    <w:rsid w:val="001F3EEF"/>
    <w:rsid w:val="001F4059"/>
    <w:rsid w:val="001F42A0"/>
    <w:rsid w:val="001F457E"/>
    <w:rsid w:val="001F510F"/>
    <w:rsid w:val="001F51A9"/>
    <w:rsid w:val="001F600D"/>
    <w:rsid w:val="001F7144"/>
    <w:rsid w:val="001F77F3"/>
    <w:rsid w:val="001F799E"/>
    <w:rsid w:val="001F7C73"/>
    <w:rsid w:val="00201046"/>
    <w:rsid w:val="0020335E"/>
    <w:rsid w:val="002046C3"/>
    <w:rsid w:val="002069EF"/>
    <w:rsid w:val="00206E6A"/>
    <w:rsid w:val="00210644"/>
    <w:rsid w:val="00211A17"/>
    <w:rsid w:val="00211C10"/>
    <w:rsid w:val="00211FCF"/>
    <w:rsid w:val="002126B1"/>
    <w:rsid w:val="00214841"/>
    <w:rsid w:val="00214B95"/>
    <w:rsid w:val="002154E8"/>
    <w:rsid w:val="00215C0B"/>
    <w:rsid w:val="0021651C"/>
    <w:rsid w:val="002166B8"/>
    <w:rsid w:val="0021713B"/>
    <w:rsid w:val="00220CC4"/>
    <w:rsid w:val="00221EF0"/>
    <w:rsid w:val="00223681"/>
    <w:rsid w:val="00223967"/>
    <w:rsid w:val="00223CA0"/>
    <w:rsid w:val="002240FA"/>
    <w:rsid w:val="00224657"/>
    <w:rsid w:val="00224B4D"/>
    <w:rsid w:val="00224F2A"/>
    <w:rsid w:val="0022575A"/>
    <w:rsid w:val="00225E13"/>
    <w:rsid w:val="002263B8"/>
    <w:rsid w:val="002276BC"/>
    <w:rsid w:val="0022784D"/>
    <w:rsid w:val="002308C7"/>
    <w:rsid w:val="002310C2"/>
    <w:rsid w:val="002333EA"/>
    <w:rsid w:val="0023451D"/>
    <w:rsid w:val="00234B84"/>
    <w:rsid w:val="00236492"/>
    <w:rsid w:val="002367C6"/>
    <w:rsid w:val="00237CCD"/>
    <w:rsid w:val="00240D45"/>
    <w:rsid w:val="00242921"/>
    <w:rsid w:val="00243385"/>
    <w:rsid w:val="00243878"/>
    <w:rsid w:val="0024465E"/>
    <w:rsid w:val="002448DF"/>
    <w:rsid w:val="00244BEA"/>
    <w:rsid w:val="00244DE0"/>
    <w:rsid w:val="00245AE4"/>
    <w:rsid w:val="00245E76"/>
    <w:rsid w:val="00245F30"/>
    <w:rsid w:val="0024667E"/>
    <w:rsid w:val="00246FA3"/>
    <w:rsid w:val="00246FFE"/>
    <w:rsid w:val="002472D5"/>
    <w:rsid w:val="002473D3"/>
    <w:rsid w:val="00247AC2"/>
    <w:rsid w:val="00247BE6"/>
    <w:rsid w:val="00247FAE"/>
    <w:rsid w:val="00250006"/>
    <w:rsid w:val="00250066"/>
    <w:rsid w:val="00250393"/>
    <w:rsid w:val="0025105E"/>
    <w:rsid w:val="002516BE"/>
    <w:rsid w:val="0025218A"/>
    <w:rsid w:val="00252262"/>
    <w:rsid w:val="0025235F"/>
    <w:rsid w:val="002523A4"/>
    <w:rsid w:val="00252660"/>
    <w:rsid w:val="0025293F"/>
    <w:rsid w:val="002537E2"/>
    <w:rsid w:val="00254D20"/>
    <w:rsid w:val="00254D5B"/>
    <w:rsid w:val="00255AF2"/>
    <w:rsid w:val="00257745"/>
    <w:rsid w:val="002601F7"/>
    <w:rsid w:val="00260965"/>
    <w:rsid w:val="00261A56"/>
    <w:rsid w:val="002637E3"/>
    <w:rsid w:val="00263BD2"/>
    <w:rsid w:val="00263EFE"/>
    <w:rsid w:val="002652A4"/>
    <w:rsid w:val="00266D69"/>
    <w:rsid w:val="00270F7F"/>
    <w:rsid w:val="00271330"/>
    <w:rsid w:val="002716F8"/>
    <w:rsid w:val="0027171A"/>
    <w:rsid w:val="00271E4E"/>
    <w:rsid w:val="00271E74"/>
    <w:rsid w:val="0027260B"/>
    <w:rsid w:val="00272D8C"/>
    <w:rsid w:val="0027389B"/>
    <w:rsid w:val="00274654"/>
    <w:rsid w:val="002748AC"/>
    <w:rsid w:val="00276C5E"/>
    <w:rsid w:val="00280E6F"/>
    <w:rsid w:val="002838E4"/>
    <w:rsid w:val="00284A11"/>
    <w:rsid w:val="00285FA5"/>
    <w:rsid w:val="00286843"/>
    <w:rsid w:val="00286C09"/>
    <w:rsid w:val="002871E5"/>
    <w:rsid w:val="00290523"/>
    <w:rsid w:val="00290648"/>
    <w:rsid w:val="00290966"/>
    <w:rsid w:val="0029219E"/>
    <w:rsid w:val="00292D80"/>
    <w:rsid w:val="00292E25"/>
    <w:rsid w:val="00293120"/>
    <w:rsid w:val="002936C7"/>
    <w:rsid w:val="00293C36"/>
    <w:rsid w:val="00294FA5"/>
    <w:rsid w:val="002A0FA9"/>
    <w:rsid w:val="002A2449"/>
    <w:rsid w:val="002A2DDE"/>
    <w:rsid w:val="002A309E"/>
    <w:rsid w:val="002A362F"/>
    <w:rsid w:val="002A36D7"/>
    <w:rsid w:val="002A3F3E"/>
    <w:rsid w:val="002A3F82"/>
    <w:rsid w:val="002A3F87"/>
    <w:rsid w:val="002A44E1"/>
    <w:rsid w:val="002A6303"/>
    <w:rsid w:val="002A68B8"/>
    <w:rsid w:val="002A7995"/>
    <w:rsid w:val="002B0EA5"/>
    <w:rsid w:val="002B2263"/>
    <w:rsid w:val="002B25B0"/>
    <w:rsid w:val="002B2C1B"/>
    <w:rsid w:val="002B3B2C"/>
    <w:rsid w:val="002B3FD7"/>
    <w:rsid w:val="002B4536"/>
    <w:rsid w:val="002B4972"/>
    <w:rsid w:val="002B548C"/>
    <w:rsid w:val="002B568B"/>
    <w:rsid w:val="002B571B"/>
    <w:rsid w:val="002B5F3B"/>
    <w:rsid w:val="002B6BA9"/>
    <w:rsid w:val="002B7786"/>
    <w:rsid w:val="002B787F"/>
    <w:rsid w:val="002C00C6"/>
    <w:rsid w:val="002C08B8"/>
    <w:rsid w:val="002C09BF"/>
    <w:rsid w:val="002C125D"/>
    <w:rsid w:val="002C150B"/>
    <w:rsid w:val="002C172C"/>
    <w:rsid w:val="002C1CF9"/>
    <w:rsid w:val="002C1FF7"/>
    <w:rsid w:val="002C206E"/>
    <w:rsid w:val="002C58BE"/>
    <w:rsid w:val="002C5F42"/>
    <w:rsid w:val="002C5FF0"/>
    <w:rsid w:val="002C72D5"/>
    <w:rsid w:val="002C7B50"/>
    <w:rsid w:val="002D13DE"/>
    <w:rsid w:val="002D1B59"/>
    <w:rsid w:val="002D2960"/>
    <w:rsid w:val="002D351C"/>
    <w:rsid w:val="002D4C88"/>
    <w:rsid w:val="002D5B6C"/>
    <w:rsid w:val="002D5DF1"/>
    <w:rsid w:val="002D67DC"/>
    <w:rsid w:val="002D6B87"/>
    <w:rsid w:val="002D73B8"/>
    <w:rsid w:val="002D7D9C"/>
    <w:rsid w:val="002E06D8"/>
    <w:rsid w:val="002E07A4"/>
    <w:rsid w:val="002E07F3"/>
    <w:rsid w:val="002E12FC"/>
    <w:rsid w:val="002E13CF"/>
    <w:rsid w:val="002E244D"/>
    <w:rsid w:val="002E2750"/>
    <w:rsid w:val="002E4C54"/>
    <w:rsid w:val="002E5A74"/>
    <w:rsid w:val="002E668D"/>
    <w:rsid w:val="002F045A"/>
    <w:rsid w:val="002F0D5F"/>
    <w:rsid w:val="002F246E"/>
    <w:rsid w:val="002F267D"/>
    <w:rsid w:val="002F2C56"/>
    <w:rsid w:val="002F7279"/>
    <w:rsid w:val="003014A1"/>
    <w:rsid w:val="0030380C"/>
    <w:rsid w:val="003054E0"/>
    <w:rsid w:val="00305B84"/>
    <w:rsid w:val="00306734"/>
    <w:rsid w:val="00306820"/>
    <w:rsid w:val="00307AD6"/>
    <w:rsid w:val="00307DFC"/>
    <w:rsid w:val="00310F81"/>
    <w:rsid w:val="00311216"/>
    <w:rsid w:val="0031197F"/>
    <w:rsid w:val="00312CA5"/>
    <w:rsid w:val="0031349A"/>
    <w:rsid w:val="00313EAE"/>
    <w:rsid w:val="00314A8C"/>
    <w:rsid w:val="003163F6"/>
    <w:rsid w:val="00317B23"/>
    <w:rsid w:val="0032003F"/>
    <w:rsid w:val="00321409"/>
    <w:rsid w:val="00321B4A"/>
    <w:rsid w:val="0032259F"/>
    <w:rsid w:val="00322B83"/>
    <w:rsid w:val="00322E78"/>
    <w:rsid w:val="00323527"/>
    <w:rsid w:val="0032368A"/>
    <w:rsid w:val="00324B06"/>
    <w:rsid w:val="00326A70"/>
    <w:rsid w:val="00327D21"/>
    <w:rsid w:val="00330A38"/>
    <w:rsid w:val="00330FA0"/>
    <w:rsid w:val="003314D7"/>
    <w:rsid w:val="00331AEB"/>
    <w:rsid w:val="0033239E"/>
    <w:rsid w:val="0033381D"/>
    <w:rsid w:val="00333E65"/>
    <w:rsid w:val="00334D73"/>
    <w:rsid w:val="00335049"/>
    <w:rsid w:val="003362F9"/>
    <w:rsid w:val="003365CE"/>
    <w:rsid w:val="00336C3A"/>
    <w:rsid w:val="00336EFB"/>
    <w:rsid w:val="00340D77"/>
    <w:rsid w:val="003412D9"/>
    <w:rsid w:val="00342148"/>
    <w:rsid w:val="0034263B"/>
    <w:rsid w:val="00342A8D"/>
    <w:rsid w:val="003438B9"/>
    <w:rsid w:val="00344E9B"/>
    <w:rsid w:val="00345170"/>
    <w:rsid w:val="00346401"/>
    <w:rsid w:val="00346E6F"/>
    <w:rsid w:val="00347DC1"/>
    <w:rsid w:val="00350DC4"/>
    <w:rsid w:val="003510E9"/>
    <w:rsid w:val="003512C1"/>
    <w:rsid w:val="00351DF2"/>
    <w:rsid w:val="00352362"/>
    <w:rsid w:val="00352E84"/>
    <w:rsid w:val="003536F4"/>
    <w:rsid w:val="00354C1F"/>
    <w:rsid w:val="00355210"/>
    <w:rsid w:val="003555A1"/>
    <w:rsid w:val="00355D34"/>
    <w:rsid w:val="0035659F"/>
    <w:rsid w:val="00356F26"/>
    <w:rsid w:val="00356FC3"/>
    <w:rsid w:val="003604A4"/>
    <w:rsid w:val="00361999"/>
    <w:rsid w:val="0036490A"/>
    <w:rsid w:val="00364E76"/>
    <w:rsid w:val="00365365"/>
    <w:rsid w:val="003667A0"/>
    <w:rsid w:val="00366916"/>
    <w:rsid w:val="00370369"/>
    <w:rsid w:val="00370438"/>
    <w:rsid w:val="00370673"/>
    <w:rsid w:val="003711A7"/>
    <w:rsid w:val="00371269"/>
    <w:rsid w:val="00372245"/>
    <w:rsid w:val="00372495"/>
    <w:rsid w:val="003729C8"/>
    <w:rsid w:val="00372DDA"/>
    <w:rsid w:val="00373060"/>
    <w:rsid w:val="00373826"/>
    <w:rsid w:val="003741D1"/>
    <w:rsid w:val="003742DA"/>
    <w:rsid w:val="0037439F"/>
    <w:rsid w:val="00374933"/>
    <w:rsid w:val="00374CB0"/>
    <w:rsid w:val="00375F86"/>
    <w:rsid w:val="00376699"/>
    <w:rsid w:val="00376AF4"/>
    <w:rsid w:val="0037764D"/>
    <w:rsid w:val="003818D7"/>
    <w:rsid w:val="003826C5"/>
    <w:rsid w:val="00382A20"/>
    <w:rsid w:val="00383933"/>
    <w:rsid w:val="00384CF9"/>
    <w:rsid w:val="00385B5E"/>
    <w:rsid w:val="003865FC"/>
    <w:rsid w:val="00386E1F"/>
    <w:rsid w:val="003877CC"/>
    <w:rsid w:val="00391952"/>
    <w:rsid w:val="00392CA1"/>
    <w:rsid w:val="00394521"/>
    <w:rsid w:val="003953E8"/>
    <w:rsid w:val="003954D0"/>
    <w:rsid w:val="0039615D"/>
    <w:rsid w:val="00396C66"/>
    <w:rsid w:val="00396FD6"/>
    <w:rsid w:val="003972C4"/>
    <w:rsid w:val="003A10C4"/>
    <w:rsid w:val="003A2634"/>
    <w:rsid w:val="003A31A0"/>
    <w:rsid w:val="003A3ED3"/>
    <w:rsid w:val="003A4879"/>
    <w:rsid w:val="003A55FF"/>
    <w:rsid w:val="003A59C9"/>
    <w:rsid w:val="003A6086"/>
    <w:rsid w:val="003A7817"/>
    <w:rsid w:val="003B2442"/>
    <w:rsid w:val="003B3326"/>
    <w:rsid w:val="003B3BD4"/>
    <w:rsid w:val="003B4C9F"/>
    <w:rsid w:val="003B6024"/>
    <w:rsid w:val="003B6A8B"/>
    <w:rsid w:val="003B7ACD"/>
    <w:rsid w:val="003C0522"/>
    <w:rsid w:val="003C0605"/>
    <w:rsid w:val="003C0DC4"/>
    <w:rsid w:val="003C111A"/>
    <w:rsid w:val="003C1B14"/>
    <w:rsid w:val="003C215B"/>
    <w:rsid w:val="003C25C6"/>
    <w:rsid w:val="003C405F"/>
    <w:rsid w:val="003C5249"/>
    <w:rsid w:val="003C5D6D"/>
    <w:rsid w:val="003C6152"/>
    <w:rsid w:val="003C6274"/>
    <w:rsid w:val="003C7576"/>
    <w:rsid w:val="003D0716"/>
    <w:rsid w:val="003D072A"/>
    <w:rsid w:val="003D1961"/>
    <w:rsid w:val="003D3BB9"/>
    <w:rsid w:val="003D3D16"/>
    <w:rsid w:val="003D573B"/>
    <w:rsid w:val="003D589E"/>
    <w:rsid w:val="003D5B0F"/>
    <w:rsid w:val="003D6641"/>
    <w:rsid w:val="003D79CF"/>
    <w:rsid w:val="003D79F0"/>
    <w:rsid w:val="003D7BDB"/>
    <w:rsid w:val="003E0190"/>
    <w:rsid w:val="003E07CB"/>
    <w:rsid w:val="003E0A5C"/>
    <w:rsid w:val="003E1554"/>
    <w:rsid w:val="003E164D"/>
    <w:rsid w:val="003E1EBC"/>
    <w:rsid w:val="003E2CC8"/>
    <w:rsid w:val="003E3014"/>
    <w:rsid w:val="003E44EB"/>
    <w:rsid w:val="003E4BA6"/>
    <w:rsid w:val="003E5491"/>
    <w:rsid w:val="003E5D83"/>
    <w:rsid w:val="003E623D"/>
    <w:rsid w:val="003E666E"/>
    <w:rsid w:val="003E6F07"/>
    <w:rsid w:val="003E7312"/>
    <w:rsid w:val="003E778B"/>
    <w:rsid w:val="003E7E19"/>
    <w:rsid w:val="003F0176"/>
    <w:rsid w:val="003F0A55"/>
    <w:rsid w:val="003F0ABC"/>
    <w:rsid w:val="003F236F"/>
    <w:rsid w:val="003F48D1"/>
    <w:rsid w:val="003F52BB"/>
    <w:rsid w:val="003F52DA"/>
    <w:rsid w:val="003F5874"/>
    <w:rsid w:val="003F72A9"/>
    <w:rsid w:val="003F75D5"/>
    <w:rsid w:val="003F763D"/>
    <w:rsid w:val="00400B43"/>
    <w:rsid w:val="004012A9"/>
    <w:rsid w:val="0040163B"/>
    <w:rsid w:val="00401DE8"/>
    <w:rsid w:val="004025D0"/>
    <w:rsid w:val="004035DE"/>
    <w:rsid w:val="00404E58"/>
    <w:rsid w:val="00405B67"/>
    <w:rsid w:val="00407075"/>
    <w:rsid w:val="0040798B"/>
    <w:rsid w:val="00407E91"/>
    <w:rsid w:val="00410D17"/>
    <w:rsid w:val="004114D4"/>
    <w:rsid w:val="004123A7"/>
    <w:rsid w:val="004126FF"/>
    <w:rsid w:val="0041283F"/>
    <w:rsid w:val="00412ACA"/>
    <w:rsid w:val="00414BDE"/>
    <w:rsid w:val="00415B5B"/>
    <w:rsid w:val="00416A1F"/>
    <w:rsid w:val="0042060A"/>
    <w:rsid w:val="00421287"/>
    <w:rsid w:val="00421774"/>
    <w:rsid w:val="00421883"/>
    <w:rsid w:val="00421F2D"/>
    <w:rsid w:val="00422C08"/>
    <w:rsid w:val="00423577"/>
    <w:rsid w:val="004257E3"/>
    <w:rsid w:val="004259C8"/>
    <w:rsid w:val="00427158"/>
    <w:rsid w:val="004278BB"/>
    <w:rsid w:val="00430951"/>
    <w:rsid w:val="004310B5"/>
    <w:rsid w:val="0043166B"/>
    <w:rsid w:val="00431EF5"/>
    <w:rsid w:val="00432077"/>
    <w:rsid w:val="00432840"/>
    <w:rsid w:val="004328EC"/>
    <w:rsid w:val="004338E0"/>
    <w:rsid w:val="00434A09"/>
    <w:rsid w:val="00434B82"/>
    <w:rsid w:val="00434EB0"/>
    <w:rsid w:val="0043655D"/>
    <w:rsid w:val="004372B4"/>
    <w:rsid w:val="004407D4"/>
    <w:rsid w:val="00441430"/>
    <w:rsid w:val="0044166C"/>
    <w:rsid w:val="00442770"/>
    <w:rsid w:val="00443846"/>
    <w:rsid w:val="00444BA6"/>
    <w:rsid w:val="00444F72"/>
    <w:rsid w:val="00446017"/>
    <w:rsid w:val="00446437"/>
    <w:rsid w:val="00452810"/>
    <w:rsid w:val="00452ED8"/>
    <w:rsid w:val="00453903"/>
    <w:rsid w:val="00453AAB"/>
    <w:rsid w:val="00453F3C"/>
    <w:rsid w:val="00455F2B"/>
    <w:rsid w:val="00457E0A"/>
    <w:rsid w:val="00461198"/>
    <w:rsid w:val="00462F92"/>
    <w:rsid w:val="00463877"/>
    <w:rsid w:val="00463AFF"/>
    <w:rsid w:val="004640B0"/>
    <w:rsid w:val="00464975"/>
    <w:rsid w:val="00465BB2"/>
    <w:rsid w:val="0046649D"/>
    <w:rsid w:val="00467EAF"/>
    <w:rsid w:val="00470DCE"/>
    <w:rsid w:val="0047321C"/>
    <w:rsid w:val="00473A76"/>
    <w:rsid w:val="00473C3E"/>
    <w:rsid w:val="00473D12"/>
    <w:rsid w:val="0047478F"/>
    <w:rsid w:val="00475E7E"/>
    <w:rsid w:val="00476823"/>
    <w:rsid w:val="00476840"/>
    <w:rsid w:val="00477A02"/>
    <w:rsid w:val="00477C8E"/>
    <w:rsid w:val="004810CC"/>
    <w:rsid w:val="00481110"/>
    <w:rsid w:val="0048157A"/>
    <w:rsid w:val="004818F5"/>
    <w:rsid w:val="00481D4B"/>
    <w:rsid w:val="00481E56"/>
    <w:rsid w:val="004833EC"/>
    <w:rsid w:val="00484003"/>
    <w:rsid w:val="00484750"/>
    <w:rsid w:val="00486213"/>
    <w:rsid w:val="00486374"/>
    <w:rsid w:val="00487100"/>
    <w:rsid w:val="00487B9F"/>
    <w:rsid w:val="00487FE5"/>
    <w:rsid w:val="00490659"/>
    <w:rsid w:val="00490756"/>
    <w:rsid w:val="00491904"/>
    <w:rsid w:val="00491A19"/>
    <w:rsid w:val="00491CEA"/>
    <w:rsid w:val="00492822"/>
    <w:rsid w:val="00494D37"/>
    <w:rsid w:val="004950AD"/>
    <w:rsid w:val="0049515D"/>
    <w:rsid w:val="0049748A"/>
    <w:rsid w:val="00497933"/>
    <w:rsid w:val="004A1803"/>
    <w:rsid w:val="004A25A6"/>
    <w:rsid w:val="004A403C"/>
    <w:rsid w:val="004A4311"/>
    <w:rsid w:val="004A49FC"/>
    <w:rsid w:val="004A5D87"/>
    <w:rsid w:val="004A5E1D"/>
    <w:rsid w:val="004A7B3A"/>
    <w:rsid w:val="004B06AA"/>
    <w:rsid w:val="004B0717"/>
    <w:rsid w:val="004B0F48"/>
    <w:rsid w:val="004B1D73"/>
    <w:rsid w:val="004B3967"/>
    <w:rsid w:val="004B398F"/>
    <w:rsid w:val="004B4947"/>
    <w:rsid w:val="004B4C1D"/>
    <w:rsid w:val="004B518D"/>
    <w:rsid w:val="004B71F3"/>
    <w:rsid w:val="004C0410"/>
    <w:rsid w:val="004C11E4"/>
    <w:rsid w:val="004C1A55"/>
    <w:rsid w:val="004C257C"/>
    <w:rsid w:val="004C40E1"/>
    <w:rsid w:val="004C4726"/>
    <w:rsid w:val="004C52DA"/>
    <w:rsid w:val="004C5486"/>
    <w:rsid w:val="004C5A79"/>
    <w:rsid w:val="004C6AE9"/>
    <w:rsid w:val="004C6B10"/>
    <w:rsid w:val="004C6C53"/>
    <w:rsid w:val="004C71A6"/>
    <w:rsid w:val="004C7D31"/>
    <w:rsid w:val="004D0F74"/>
    <w:rsid w:val="004D1816"/>
    <w:rsid w:val="004D1BA4"/>
    <w:rsid w:val="004D1BF0"/>
    <w:rsid w:val="004D2636"/>
    <w:rsid w:val="004D27B2"/>
    <w:rsid w:val="004D2EA1"/>
    <w:rsid w:val="004D3A9C"/>
    <w:rsid w:val="004D3B33"/>
    <w:rsid w:val="004D5572"/>
    <w:rsid w:val="004D6302"/>
    <w:rsid w:val="004D6C97"/>
    <w:rsid w:val="004D6D65"/>
    <w:rsid w:val="004D7543"/>
    <w:rsid w:val="004D7562"/>
    <w:rsid w:val="004D76A4"/>
    <w:rsid w:val="004E0B82"/>
    <w:rsid w:val="004E1061"/>
    <w:rsid w:val="004E2EFA"/>
    <w:rsid w:val="004E34ED"/>
    <w:rsid w:val="004E39BA"/>
    <w:rsid w:val="004E3F0D"/>
    <w:rsid w:val="004E5283"/>
    <w:rsid w:val="004E5388"/>
    <w:rsid w:val="004E57E1"/>
    <w:rsid w:val="004E682E"/>
    <w:rsid w:val="004E6BD9"/>
    <w:rsid w:val="004E6F64"/>
    <w:rsid w:val="004F1FD5"/>
    <w:rsid w:val="004F2094"/>
    <w:rsid w:val="004F21F4"/>
    <w:rsid w:val="004F3F54"/>
    <w:rsid w:val="004F4319"/>
    <w:rsid w:val="004F4436"/>
    <w:rsid w:val="004F4AA3"/>
    <w:rsid w:val="004F5036"/>
    <w:rsid w:val="004F51CB"/>
    <w:rsid w:val="004F58B4"/>
    <w:rsid w:val="004F5A49"/>
    <w:rsid w:val="004F64B3"/>
    <w:rsid w:val="004F6ED8"/>
    <w:rsid w:val="004F7C8E"/>
    <w:rsid w:val="00500128"/>
    <w:rsid w:val="005006F7"/>
    <w:rsid w:val="00500E11"/>
    <w:rsid w:val="00502988"/>
    <w:rsid w:val="005030C3"/>
    <w:rsid w:val="0050397D"/>
    <w:rsid w:val="00503AA7"/>
    <w:rsid w:val="00503D86"/>
    <w:rsid w:val="005061AB"/>
    <w:rsid w:val="0050670B"/>
    <w:rsid w:val="0050724D"/>
    <w:rsid w:val="00510343"/>
    <w:rsid w:val="00510518"/>
    <w:rsid w:val="005105E2"/>
    <w:rsid w:val="00511723"/>
    <w:rsid w:val="00511C3B"/>
    <w:rsid w:val="00512D9E"/>
    <w:rsid w:val="005130D2"/>
    <w:rsid w:val="00514174"/>
    <w:rsid w:val="00514487"/>
    <w:rsid w:val="00515543"/>
    <w:rsid w:val="00516EF5"/>
    <w:rsid w:val="0051768D"/>
    <w:rsid w:val="005206FC"/>
    <w:rsid w:val="00520D5F"/>
    <w:rsid w:val="0052330B"/>
    <w:rsid w:val="00523774"/>
    <w:rsid w:val="00524ECD"/>
    <w:rsid w:val="00526770"/>
    <w:rsid w:val="00526A89"/>
    <w:rsid w:val="00526FC4"/>
    <w:rsid w:val="00527551"/>
    <w:rsid w:val="005307CF"/>
    <w:rsid w:val="00531763"/>
    <w:rsid w:val="00531873"/>
    <w:rsid w:val="00532502"/>
    <w:rsid w:val="00532E06"/>
    <w:rsid w:val="00533B93"/>
    <w:rsid w:val="005346F0"/>
    <w:rsid w:val="0053569E"/>
    <w:rsid w:val="00535E5D"/>
    <w:rsid w:val="00535F70"/>
    <w:rsid w:val="005360C7"/>
    <w:rsid w:val="00536EF5"/>
    <w:rsid w:val="005377FA"/>
    <w:rsid w:val="00540CD9"/>
    <w:rsid w:val="00540E79"/>
    <w:rsid w:val="00541D1D"/>
    <w:rsid w:val="00542027"/>
    <w:rsid w:val="00542574"/>
    <w:rsid w:val="005429A3"/>
    <w:rsid w:val="00542D44"/>
    <w:rsid w:val="00543B49"/>
    <w:rsid w:val="00544150"/>
    <w:rsid w:val="005447A0"/>
    <w:rsid w:val="0054627F"/>
    <w:rsid w:val="00546B81"/>
    <w:rsid w:val="00546E48"/>
    <w:rsid w:val="00547621"/>
    <w:rsid w:val="00547D98"/>
    <w:rsid w:val="00550A0B"/>
    <w:rsid w:val="005522C4"/>
    <w:rsid w:val="00552420"/>
    <w:rsid w:val="0055265E"/>
    <w:rsid w:val="00553935"/>
    <w:rsid w:val="00553E10"/>
    <w:rsid w:val="005547D5"/>
    <w:rsid w:val="00555A31"/>
    <w:rsid w:val="00555AA0"/>
    <w:rsid w:val="00555D55"/>
    <w:rsid w:val="00556FB7"/>
    <w:rsid w:val="00557D72"/>
    <w:rsid w:val="005604FC"/>
    <w:rsid w:val="005605EC"/>
    <w:rsid w:val="00560D8D"/>
    <w:rsid w:val="00562061"/>
    <w:rsid w:val="00562A07"/>
    <w:rsid w:val="00562E9B"/>
    <w:rsid w:val="00562F97"/>
    <w:rsid w:val="00563206"/>
    <w:rsid w:val="00563C9F"/>
    <w:rsid w:val="00564CCF"/>
    <w:rsid w:val="005652E7"/>
    <w:rsid w:val="00565E96"/>
    <w:rsid w:val="005716DD"/>
    <w:rsid w:val="0057252D"/>
    <w:rsid w:val="005746CC"/>
    <w:rsid w:val="00574A8C"/>
    <w:rsid w:val="00574BD6"/>
    <w:rsid w:val="005765B1"/>
    <w:rsid w:val="00577D45"/>
    <w:rsid w:val="00577D99"/>
    <w:rsid w:val="00577FC1"/>
    <w:rsid w:val="00580AC5"/>
    <w:rsid w:val="00582A86"/>
    <w:rsid w:val="00583440"/>
    <w:rsid w:val="00585114"/>
    <w:rsid w:val="005864CC"/>
    <w:rsid w:val="00586BBE"/>
    <w:rsid w:val="00587398"/>
    <w:rsid w:val="005900EC"/>
    <w:rsid w:val="0059064E"/>
    <w:rsid w:val="00590885"/>
    <w:rsid w:val="00591410"/>
    <w:rsid w:val="00591A98"/>
    <w:rsid w:val="00592259"/>
    <w:rsid w:val="005931FA"/>
    <w:rsid w:val="00593E96"/>
    <w:rsid w:val="005946EA"/>
    <w:rsid w:val="00594AC9"/>
    <w:rsid w:val="00594CED"/>
    <w:rsid w:val="005952E1"/>
    <w:rsid w:val="005A0A1A"/>
    <w:rsid w:val="005A1B55"/>
    <w:rsid w:val="005A1D2B"/>
    <w:rsid w:val="005A239E"/>
    <w:rsid w:val="005A26B2"/>
    <w:rsid w:val="005A3B25"/>
    <w:rsid w:val="005A3B34"/>
    <w:rsid w:val="005A4136"/>
    <w:rsid w:val="005A5E1F"/>
    <w:rsid w:val="005A74F8"/>
    <w:rsid w:val="005A7527"/>
    <w:rsid w:val="005A7797"/>
    <w:rsid w:val="005B0E3B"/>
    <w:rsid w:val="005B2709"/>
    <w:rsid w:val="005B3980"/>
    <w:rsid w:val="005B3ABC"/>
    <w:rsid w:val="005B3B69"/>
    <w:rsid w:val="005B414C"/>
    <w:rsid w:val="005B5311"/>
    <w:rsid w:val="005B548A"/>
    <w:rsid w:val="005B61B4"/>
    <w:rsid w:val="005B63F6"/>
    <w:rsid w:val="005B6734"/>
    <w:rsid w:val="005B7ADF"/>
    <w:rsid w:val="005C052B"/>
    <w:rsid w:val="005C0754"/>
    <w:rsid w:val="005C20D3"/>
    <w:rsid w:val="005C2EA1"/>
    <w:rsid w:val="005C367C"/>
    <w:rsid w:val="005C3BD5"/>
    <w:rsid w:val="005C44F8"/>
    <w:rsid w:val="005C5602"/>
    <w:rsid w:val="005C59C5"/>
    <w:rsid w:val="005C5D7B"/>
    <w:rsid w:val="005C607C"/>
    <w:rsid w:val="005D0B52"/>
    <w:rsid w:val="005D11CD"/>
    <w:rsid w:val="005D21A3"/>
    <w:rsid w:val="005D2A7D"/>
    <w:rsid w:val="005D34D6"/>
    <w:rsid w:val="005D38D8"/>
    <w:rsid w:val="005D414F"/>
    <w:rsid w:val="005D47FB"/>
    <w:rsid w:val="005D4AB8"/>
    <w:rsid w:val="005D50EE"/>
    <w:rsid w:val="005D7300"/>
    <w:rsid w:val="005E084C"/>
    <w:rsid w:val="005E0ABE"/>
    <w:rsid w:val="005E0CEB"/>
    <w:rsid w:val="005E2347"/>
    <w:rsid w:val="005E3F4D"/>
    <w:rsid w:val="005E5718"/>
    <w:rsid w:val="005E5933"/>
    <w:rsid w:val="005F1156"/>
    <w:rsid w:val="005F16A9"/>
    <w:rsid w:val="005F1721"/>
    <w:rsid w:val="005F3443"/>
    <w:rsid w:val="005F3DD5"/>
    <w:rsid w:val="005F43EE"/>
    <w:rsid w:val="005F55B5"/>
    <w:rsid w:val="005F5FE6"/>
    <w:rsid w:val="005F6471"/>
    <w:rsid w:val="005F67E4"/>
    <w:rsid w:val="00600AE1"/>
    <w:rsid w:val="00601C8D"/>
    <w:rsid w:val="00601FC0"/>
    <w:rsid w:val="00603E85"/>
    <w:rsid w:val="0060408C"/>
    <w:rsid w:val="00604552"/>
    <w:rsid w:val="00604B33"/>
    <w:rsid w:val="006053EF"/>
    <w:rsid w:val="00605714"/>
    <w:rsid w:val="00605E3F"/>
    <w:rsid w:val="00606522"/>
    <w:rsid w:val="006071AF"/>
    <w:rsid w:val="00610C56"/>
    <w:rsid w:val="00610DF2"/>
    <w:rsid w:val="006123FD"/>
    <w:rsid w:val="006127F5"/>
    <w:rsid w:val="006128DF"/>
    <w:rsid w:val="00612A4A"/>
    <w:rsid w:val="00612C9C"/>
    <w:rsid w:val="00613B3A"/>
    <w:rsid w:val="00614BD7"/>
    <w:rsid w:val="00615590"/>
    <w:rsid w:val="006164C5"/>
    <w:rsid w:val="00616E22"/>
    <w:rsid w:val="006172C9"/>
    <w:rsid w:val="0062071F"/>
    <w:rsid w:val="006213B1"/>
    <w:rsid w:val="0062240F"/>
    <w:rsid w:val="00622BF5"/>
    <w:rsid w:val="00623348"/>
    <w:rsid w:val="00623E2A"/>
    <w:rsid w:val="00625523"/>
    <w:rsid w:val="00626881"/>
    <w:rsid w:val="006274AD"/>
    <w:rsid w:val="0063065D"/>
    <w:rsid w:val="00631A31"/>
    <w:rsid w:val="006336F9"/>
    <w:rsid w:val="006346EA"/>
    <w:rsid w:val="00634825"/>
    <w:rsid w:val="0063566C"/>
    <w:rsid w:val="00636A86"/>
    <w:rsid w:val="0063717D"/>
    <w:rsid w:val="00637E09"/>
    <w:rsid w:val="00637EDC"/>
    <w:rsid w:val="00640846"/>
    <w:rsid w:val="00641980"/>
    <w:rsid w:val="00641A2D"/>
    <w:rsid w:val="00641F35"/>
    <w:rsid w:val="006421B7"/>
    <w:rsid w:val="006424FE"/>
    <w:rsid w:val="006425C3"/>
    <w:rsid w:val="00642EC2"/>
    <w:rsid w:val="00643FF7"/>
    <w:rsid w:val="006444E9"/>
    <w:rsid w:val="006448A1"/>
    <w:rsid w:val="00644A8D"/>
    <w:rsid w:val="00644B80"/>
    <w:rsid w:val="006452B0"/>
    <w:rsid w:val="0064544E"/>
    <w:rsid w:val="0064681F"/>
    <w:rsid w:val="00646960"/>
    <w:rsid w:val="00646BE7"/>
    <w:rsid w:val="00646CAE"/>
    <w:rsid w:val="00652907"/>
    <w:rsid w:val="00652F7F"/>
    <w:rsid w:val="00653493"/>
    <w:rsid w:val="00654B03"/>
    <w:rsid w:val="00654C7E"/>
    <w:rsid w:val="00656413"/>
    <w:rsid w:val="00656EF9"/>
    <w:rsid w:val="006571FD"/>
    <w:rsid w:val="00657364"/>
    <w:rsid w:val="00660708"/>
    <w:rsid w:val="006607EC"/>
    <w:rsid w:val="00660AA1"/>
    <w:rsid w:val="006613DD"/>
    <w:rsid w:val="00662206"/>
    <w:rsid w:val="0066223B"/>
    <w:rsid w:val="0066250D"/>
    <w:rsid w:val="0066267C"/>
    <w:rsid w:val="006633E3"/>
    <w:rsid w:val="00663524"/>
    <w:rsid w:val="00663539"/>
    <w:rsid w:val="00663A42"/>
    <w:rsid w:val="00664961"/>
    <w:rsid w:val="006649C6"/>
    <w:rsid w:val="00664CFF"/>
    <w:rsid w:val="00666317"/>
    <w:rsid w:val="0067014C"/>
    <w:rsid w:val="00672060"/>
    <w:rsid w:val="00672CA6"/>
    <w:rsid w:val="006735FA"/>
    <w:rsid w:val="00673EF3"/>
    <w:rsid w:val="00674485"/>
    <w:rsid w:val="006753E9"/>
    <w:rsid w:val="006771C9"/>
    <w:rsid w:val="00677EF6"/>
    <w:rsid w:val="00680237"/>
    <w:rsid w:val="006806C9"/>
    <w:rsid w:val="00683784"/>
    <w:rsid w:val="0068411D"/>
    <w:rsid w:val="00685463"/>
    <w:rsid w:val="00686DC3"/>
    <w:rsid w:val="00687287"/>
    <w:rsid w:val="006914B4"/>
    <w:rsid w:val="0069182F"/>
    <w:rsid w:val="0069297A"/>
    <w:rsid w:val="00693933"/>
    <w:rsid w:val="0069466A"/>
    <w:rsid w:val="00694CB6"/>
    <w:rsid w:val="00694FB1"/>
    <w:rsid w:val="00695381"/>
    <w:rsid w:val="00695BA4"/>
    <w:rsid w:val="00695CE0"/>
    <w:rsid w:val="00696ACC"/>
    <w:rsid w:val="00696C8D"/>
    <w:rsid w:val="00697317"/>
    <w:rsid w:val="00697D6C"/>
    <w:rsid w:val="006A0296"/>
    <w:rsid w:val="006A087C"/>
    <w:rsid w:val="006A0EB2"/>
    <w:rsid w:val="006A13BE"/>
    <w:rsid w:val="006A3465"/>
    <w:rsid w:val="006A3BE0"/>
    <w:rsid w:val="006A4492"/>
    <w:rsid w:val="006A44C7"/>
    <w:rsid w:val="006A5B4F"/>
    <w:rsid w:val="006A6DB2"/>
    <w:rsid w:val="006A7531"/>
    <w:rsid w:val="006A7928"/>
    <w:rsid w:val="006A7DB1"/>
    <w:rsid w:val="006B05EF"/>
    <w:rsid w:val="006B37C7"/>
    <w:rsid w:val="006B40D4"/>
    <w:rsid w:val="006B7533"/>
    <w:rsid w:val="006B7569"/>
    <w:rsid w:val="006C0564"/>
    <w:rsid w:val="006C1533"/>
    <w:rsid w:val="006C26A4"/>
    <w:rsid w:val="006C2FFA"/>
    <w:rsid w:val="006C37EA"/>
    <w:rsid w:val="006C399F"/>
    <w:rsid w:val="006C6C40"/>
    <w:rsid w:val="006C7FB4"/>
    <w:rsid w:val="006D0D36"/>
    <w:rsid w:val="006D2597"/>
    <w:rsid w:val="006D2779"/>
    <w:rsid w:val="006D2947"/>
    <w:rsid w:val="006D2D1A"/>
    <w:rsid w:val="006D2FFF"/>
    <w:rsid w:val="006D3A6A"/>
    <w:rsid w:val="006D3BC2"/>
    <w:rsid w:val="006D432A"/>
    <w:rsid w:val="006D4BFF"/>
    <w:rsid w:val="006D59DD"/>
    <w:rsid w:val="006D6DCA"/>
    <w:rsid w:val="006D7418"/>
    <w:rsid w:val="006D7F2E"/>
    <w:rsid w:val="006E0F9B"/>
    <w:rsid w:val="006E1738"/>
    <w:rsid w:val="006E1F66"/>
    <w:rsid w:val="006E36A4"/>
    <w:rsid w:val="006E3714"/>
    <w:rsid w:val="006E3B45"/>
    <w:rsid w:val="006E4379"/>
    <w:rsid w:val="006E4AE3"/>
    <w:rsid w:val="006E56CE"/>
    <w:rsid w:val="006E5FD1"/>
    <w:rsid w:val="006E6FBA"/>
    <w:rsid w:val="006E7310"/>
    <w:rsid w:val="006F06B7"/>
    <w:rsid w:val="006F1AC0"/>
    <w:rsid w:val="006F2561"/>
    <w:rsid w:val="006F25D9"/>
    <w:rsid w:val="006F270F"/>
    <w:rsid w:val="006F368F"/>
    <w:rsid w:val="006F3919"/>
    <w:rsid w:val="006F3B2A"/>
    <w:rsid w:val="006F3FE7"/>
    <w:rsid w:val="006F45CE"/>
    <w:rsid w:val="006F463D"/>
    <w:rsid w:val="006F49A9"/>
    <w:rsid w:val="006F55C7"/>
    <w:rsid w:val="006F57E7"/>
    <w:rsid w:val="006F6342"/>
    <w:rsid w:val="006F73FB"/>
    <w:rsid w:val="006F74B1"/>
    <w:rsid w:val="00700A09"/>
    <w:rsid w:val="007017A8"/>
    <w:rsid w:val="007023A4"/>
    <w:rsid w:val="00703C8C"/>
    <w:rsid w:val="007046E3"/>
    <w:rsid w:val="0070575E"/>
    <w:rsid w:val="00706B20"/>
    <w:rsid w:val="00707683"/>
    <w:rsid w:val="0071008E"/>
    <w:rsid w:val="00710E78"/>
    <w:rsid w:val="007120D7"/>
    <w:rsid w:val="007121AA"/>
    <w:rsid w:val="007127D7"/>
    <w:rsid w:val="00713405"/>
    <w:rsid w:val="00714A1F"/>
    <w:rsid w:val="007161F2"/>
    <w:rsid w:val="00720312"/>
    <w:rsid w:val="007203C4"/>
    <w:rsid w:val="00720468"/>
    <w:rsid w:val="007207F2"/>
    <w:rsid w:val="00720EEE"/>
    <w:rsid w:val="00722225"/>
    <w:rsid w:val="007232F9"/>
    <w:rsid w:val="00725E81"/>
    <w:rsid w:val="00725F0D"/>
    <w:rsid w:val="007266E4"/>
    <w:rsid w:val="00727AC0"/>
    <w:rsid w:val="0073054B"/>
    <w:rsid w:val="007309D3"/>
    <w:rsid w:val="00732894"/>
    <w:rsid w:val="0073293C"/>
    <w:rsid w:val="00733983"/>
    <w:rsid w:val="00733E9C"/>
    <w:rsid w:val="00734A06"/>
    <w:rsid w:val="00736BB1"/>
    <w:rsid w:val="00736E21"/>
    <w:rsid w:val="00737155"/>
    <w:rsid w:val="00737746"/>
    <w:rsid w:val="0073789E"/>
    <w:rsid w:val="00740447"/>
    <w:rsid w:val="00740B97"/>
    <w:rsid w:val="00742940"/>
    <w:rsid w:val="00742F64"/>
    <w:rsid w:val="00742FA4"/>
    <w:rsid w:val="007437B0"/>
    <w:rsid w:val="00744051"/>
    <w:rsid w:val="00744452"/>
    <w:rsid w:val="00744E83"/>
    <w:rsid w:val="007457B3"/>
    <w:rsid w:val="00745E75"/>
    <w:rsid w:val="00750F0A"/>
    <w:rsid w:val="007519C6"/>
    <w:rsid w:val="00751BC5"/>
    <w:rsid w:val="00751FE6"/>
    <w:rsid w:val="00753020"/>
    <w:rsid w:val="00753248"/>
    <w:rsid w:val="007540E1"/>
    <w:rsid w:val="00755E4C"/>
    <w:rsid w:val="00756BB1"/>
    <w:rsid w:val="0075733D"/>
    <w:rsid w:val="007573E0"/>
    <w:rsid w:val="00757803"/>
    <w:rsid w:val="00760D28"/>
    <w:rsid w:val="00760E63"/>
    <w:rsid w:val="00762592"/>
    <w:rsid w:val="00763701"/>
    <w:rsid w:val="00764057"/>
    <w:rsid w:val="007649EC"/>
    <w:rsid w:val="0076548A"/>
    <w:rsid w:val="00765BE5"/>
    <w:rsid w:val="0076683C"/>
    <w:rsid w:val="0076686D"/>
    <w:rsid w:val="00767600"/>
    <w:rsid w:val="00767ACD"/>
    <w:rsid w:val="00771B1F"/>
    <w:rsid w:val="00772F3A"/>
    <w:rsid w:val="0077308E"/>
    <w:rsid w:val="0077363B"/>
    <w:rsid w:val="00774889"/>
    <w:rsid w:val="00775A72"/>
    <w:rsid w:val="00777FB8"/>
    <w:rsid w:val="00780E91"/>
    <w:rsid w:val="00781419"/>
    <w:rsid w:val="00781D16"/>
    <w:rsid w:val="00782E79"/>
    <w:rsid w:val="00784DA3"/>
    <w:rsid w:val="00784E91"/>
    <w:rsid w:val="00784FCA"/>
    <w:rsid w:val="00785301"/>
    <w:rsid w:val="00785F2A"/>
    <w:rsid w:val="0078609D"/>
    <w:rsid w:val="00786239"/>
    <w:rsid w:val="007862E3"/>
    <w:rsid w:val="007913A2"/>
    <w:rsid w:val="00791ED9"/>
    <w:rsid w:val="007921CF"/>
    <w:rsid w:val="0079285C"/>
    <w:rsid w:val="00793458"/>
    <w:rsid w:val="00793F24"/>
    <w:rsid w:val="007945EB"/>
    <w:rsid w:val="00796005"/>
    <w:rsid w:val="0079691B"/>
    <w:rsid w:val="007972D1"/>
    <w:rsid w:val="007976F5"/>
    <w:rsid w:val="007A194B"/>
    <w:rsid w:val="007A3005"/>
    <w:rsid w:val="007A3426"/>
    <w:rsid w:val="007A3530"/>
    <w:rsid w:val="007A37B1"/>
    <w:rsid w:val="007A3D75"/>
    <w:rsid w:val="007A429B"/>
    <w:rsid w:val="007A520E"/>
    <w:rsid w:val="007A580F"/>
    <w:rsid w:val="007A5A67"/>
    <w:rsid w:val="007A602D"/>
    <w:rsid w:val="007A6494"/>
    <w:rsid w:val="007A659C"/>
    <w:rsid w:val="007A683D"/>
    <w:rsid w:val="007A6B28"/>
    <w:rsid w:val="007A6C92"/>
    <w:rsid w:val="007B0AA5"/>
    <w:rsid w:val="007B0B2C"/>
    <w:rsid w:val="007B31AB"/>
    <w:rsid w:val="007B31CD"/>
    <w:rsid w:val="007B4E94"/>
    <w:rsid w:val="007B5411"/>
    <w:rsid w:val="007B550E"/>
    <w:rsid w:val="007B55A7"/>
    <w:rsid w:val="007B57CF"/>
    <w:rsid w:val="007B5FA1"/>
    <w:rsid w:val="007B6802"/>
    <w:rsid w:val="007B7020"/>
    <w:rsid w:val="007B7F14"/>
    <w:rsid w:val="007C05BC"/>
    <w:rsid w:val="007C0D5B"/>
    <w:rsid w:val="007C104B"/>
    <w:rsid w:val="007C257B"/>
    <w:rsid w:val="007C2CD5"/>
    <w:rsid w:val="007C3AD3"/>
    <w:rsid w:val="007C3C96"/>
    <w:rsid w:val="007C3EA8"/>
    <w:rsid w:val="007C53B1"/>
    <w:rsid w:val="007C6F85"/>
    <w:rsid w:val="007D0560"/>
    <w:rsid w:val="007D0CD6"/>
    <w:rsid w:val="007D293C"/>
    <w:rsid w:val="007D33F8"/>
    <w:rsid w:val="007D3556"/>
    <w:rsid w:val="007D3558"/>
    <w:rsid w:val="007D5546"/>
    <w:rsid w:val="007D562C"/>
    <w:rsid w:val="007D5660"/>
    <w:rsid w:val="007D597A"/>
    <w:rsid w:val="007D776D"/>
    <w:rsid w:val="007E079F"/>
    <w:rsid w:val="007E0FA4"/>
    <w:rsid w:val="007E21FE"/>
    <w:rsid w:val="007E3194"/>
    <w:rsid w:val="007E341F"/>
    <w:rsid w:val="007E3902"/>
    <w:rsid w:val="007E3E1B"/>
    <w:rsid w:val="007E448A"/>
    <w:rsid w:val="007E520D"/>
    <w:rsid w:val="007E5FC0"/>
    <w:rsid w:val="007E656B"/>
    <w:rsid w:val="007E6D06"/>
    <w:rsid w:val="007E6EBE"/>
    <w:rsid w:val="007E7695"/>
    <w:rsid w:val="007E76AF"/>
    <w:rsid w:val="007F1F51"/>
    <w:rsid w:val="007F37A2"/>
    <w:rsid w:val="007F4FE9"/>
    <w:rsid w:val="007F64C8"/>
    <w:rsid w:val="007F7503"/>
    <w:rsid w:val="007F7F0A"/>
    <w:rsid w:val="00800745"/>
    <w:rsid w:val="008010A2"/>
    <w:rsid w:val="008012B0"/>
    <w:rsid w:val="008060A8"/>
    <w:rsid w:val="00806D26"/>
    <w:rsid w:val="00806F09"/>
    <w:rsid w:val="00807C6D"/>
    <w:rsid w:val="00810487"/>
    <w:rsid w:val="00811482"/>
    <w:rsid w:val="008130C7"/>
    <w:rsid w:val="00813209"/>
    <w:rsid w:val="00814FCD"/>
    <w:rsid w:val="00815B41"/>
    <w:rsid w:val="008163D2"/>
    <w:rsid w:val="0082012C"/>
    <w:rsid w:val="00820194"/>
    <w:rsid w:val="008207D2"/>
    <w:rsid w:val="00820E1B"/>
    <w:rsid w:val="0082117E"/>
    <w:rsid w:val="00821CC0"/>
    <w:rsid w:val="00821D58"/>
    <w:rsid w:val="0082206A"/>
    <w:rsid w:val="008227E8"/>
    <w:rsid w:val="008239DF"/>
    <w:rsid w:val="0082479F"/>
    <w:rsid w:val="00824A64"/>
    <w:rsid w:val="00825DC1"/>
    <w:rsid w:val="00826896"/>
    <w:rsid w:val="00826D87"/>
    <w:rsid w:val="00827760"/>
    <w:rsid w:val="008319A0"/>
    <w:rsid w:val="008323D3"/>
    <w:rsid w:val="008325FE"/>
    <w:rsid w:val="0083421F"/>
    <w:rsid w:val="008356A1"/>
    <w:rsid w:val="00836342"/>
    <w:rsid w:val="008367DD"/>
    <w:rsid w:val="00836D3C"/>
    <w:rsid w:val="0083748F"/>
    <w:rsid w:val="00837827"/>
    <w:rsid w:val="008403F0"/>
    <w:rsid w:val="00840867"/>
    <w:rsid w:val="00840C04"/>
    <w:rsid w:val="00841560"/>
    <w:rsid w:val="00841C48"/>
    <w:rsid w:val="00842023"/>
    <w:rsid w:val="00842E2E"/>
    <w:rsid w:val="00843E8E"/>
    <w:rsid w:val="00844092"/>
    <w:rsid w:val="008447B6"/>
    <w:rsid w:val="0084584B"/>
    <w:rsid w:val="00845DBE"/>
    <w:rsid w:val="00847056"/>
    <w:rsid w:val="00851701"/>
    <w:rsid w:val="00851A01"/>
    <w:rsid w:val="00852602"/>
    <w:rsid w:val="00852A25"/>
    <w:rsid w:val="00852EF8"/>
    <w:rsid w:val="008535AA"/>
    <w:rsid w:val="0085369C"/>
    <w:rsid w:val="008567E7"/>
    <w:rsid w:val="00857099"/>
    <w:rsid w:val="0085713C"/>
    <w:rsid w:val="0085790C"/>
    <w:rsid w:val="00857F86"/>
    <w:rsid w:val="0086056B"/>
    <w:rsid w:val="008613C7"/>
    <w:rsid w:val="00862381"/>
    <w:rsid w:val="00862A5A"/>
    <w:rsid w:val="00862AA5"/>
    <w:rsid w:val="00863F22"/>
    <w:rsid w:val="00863F25"/>
    <w:rsid w:val="00864F09"/>
    <w:rsid w:val="00870306"/>
    <w:rsid w:val="008719B5"/>
    <w:rsid w:val="00871FEA"/>
    <w:rsid w:val="00872AF9"/>
    <w:rsid w:val="008732BE"/>
    <w:rsid w:val="0087516E"/>
    <w:rsid w:val="008762C4"/>
    <w:rsid w:val="00877077"/>
    <w:rsid w:val="00877227"/>
    <w:rsid w:val="00877420"/>
    <w:rsid w:val="008774A1"/>
    <w:rsid w:val="00880B7C"/>
    <w:rsid w:val="0088104C"/>
    <w:rsid w:val="00882862"/>
    <w:rsid w:val="008834AD"/>
    <w:rsid w:val="00885F2A"/>
    <w:rsid w:val="008878D9"/>
    <w:rsid w:val="0089010E"/>
    <w:rsid w:val="00890628"/>
    <w:rsid w:val="00891505"/>
    <w:rsid w:val="008928B8"/>
    <w:rsid w:val="00892FDD"/>
    <w:rsid w:val="00893DD8"/>
    <w:rsid w:val="00893FFE"/>
    <w:rsid w:val="00894D44"/>
    <w:rsid w:val="00895880"/>
    <w:rsid w:val="00895D69"/>
    <w:rsid w:val="00896144"/>
    <w:rsid w:val="008970BB"/>
    <w:rsid w:val="00897DA5"/>
    <w:rsid w:val="008A148F"/>
    <w:rsid w:val="008A21BA"/>
    <w:rsid w:val="008A2861"/>
    <w:rsid w:val="008A342F"/>
    <w:rsid w:val="008A3615"/>
    <w:rsid w:val="008A3D31"/>
    <w:rsid w:val="008A460E"/>
    <w:rsid w:val="008A54A1"/>
    <w:rsid w:val="008A63CD"/>
    <w:rsid w:val="008A6552"/>
    <w:rsid w:val="008B20C4"/>
    <w:rsid w:val="008B250D"/>
    <w:rsid w:val="008B3617"/>
    <w:rsid w:val="008B43B1"/>
    <w:rsid w:val="008B4CE6"/>
    <w:rsid w:val="008B5638"/>
    <w:rsid w:val="008B569A"/>
    <w:rsid w:val="008B6327"/>
    <w:rsid w:val="008B6B24"/>
    <w:rsid w:val="008C0F55"/>
    <w:rsid w:val="008C12D8"/>
    <w:rsid w:val="008C286C"/>
    <w:rsid w:val="008C32ED"/>
    <w:rsid w:val="008C3790"/>
    <w:rsid w:val="008C39AA"/>
    <w:rsid w:val="008C429A"/>
    <w:rsid w:val="008C44A6"/>
    <w:rsid w:val="008C4649"/>
    <w:rsid w:val="008C4A32"/>
    <w:rsid w:val="008C4D0A"/>
    <w:rsid w:val="008C58ED"/>
    <w:rsid w:val="008C5DDD"/>
    <w:rsid w:val="008C624E"/>
    <w:rsid w:val="008C6569"/>
    <w:rsid w:val="008C6FF2"/>
    <w:rsid w:val="008D0622"/>
    <w:rsid w:val="008D084C"/>
    <w:rsid w:val="008D170A"/>
    <w:rsid w:val="008D1DA3"/>
    <w:rsid w:val="008D2F29"/>
    <w:rsid w:val="008D318B"/>
    <w:rsid w:val="008D328B"/>
    <w:rsid w:val="008D40E4"/>
    <w:rsid w:val="008D574C"/>
    <w:rsid w:val="008D68A7"/>
    <w:rsid w:val="008E07D4"/>
    <w:rsid w:val="008E0D0F"/>
    <w:rsid w:val="008E107E"/>
    <w:rsid w:val="008E25D1"/>
    <w:rsid w:val="008E26C4"/>
    <w:rsid w:val="008E30D0"/>
    <w:rsid w:val="008E33FD"/>
    <w:rsid w:val="008E355A"/>
    <w:rsid w:val="008E424C"/>
    <w:rsid w:val="008E46F9"/>
    <w:rsid w:val="008E4AF9"/>
    <w:rsid w:val="008E50A0"/>
    <w:rsid w:val="008E6D5A"/>
    <w:rsid w:val="008E6F2C"/>
    <w:rsid w:val="008E7DBC"/>
    <w:rsid w:val="008F09F5"/>
    <w:rsid w:val="008F0DAF"/>
    <w:rsid w:val="008F111E"/>
    <w:rsid w:val="008F12CE"/>
    <w:rsid w:val="008F1732"/>
    <w:rsid w:val="008F1E96"/>
    <w:rsid w:val="008F1FBB"/>
    <w:rsid w:val="008F204A"/>
    <w:rsid w:val="008F2C84"/>
    <w:rsid w:val="008F415E"/>
    <w:rsid w:val="008F44CF"/>
    <w:rsid w:val="008F4E9D"/>
    <w:rsid w:val="008F4EC3"/>
    <w:rsid w:val="008F4FA7"/>
    <w:rsid w:val="008F60C0"/>
    <w:rsid w:val="008F635B"/>
    <w:rsid w:val="008F6900"/>
    <w:rsid w:val="008F7294"/>
    <w:rsid w:val="009007F6"/>
    <w:rsid w:val="0090195E"/>
    <w:rsid w:val="00901BFA"/>
    <w:rsid w:val="00902D57"/>
    <w:rsid w:val="0090365F"/>
    <w:rsid w:val="00903D4C"/>
    <w:rsid w:val="00903ED9"/>
    <w:rsid w:val="0090440C"/>
    <w:rsid w:val="0090451C"/>
    <w:rsid w:val="009052E7"/>
    <w:rsid w:val="00906A6D"/>
    <w:rsid w:val="0091118F"/>
    <w:rsid w:val="00911F19"/>
    <w:rsid w:val="009122D9"/>
    <w:rsid w:val="00912947"/>
    <w:rsid w:val="009137CD"/>
    <w:rsid w:val="00913EB6"/>
    <w:rsid w:val="009143D0"/>
    <w:rsid w:val="0091561C"/>
    <w:rsid w:val="00915D36"/>
    <w:rsid w:val="0091650C"/>
    <w:rsid w:val="00917FBA"/>
    <w:rsid w:val="00920365"/>
    <w:rsid w:val="0092082F"/>
    <w:rsid w:val="009244B6"/>
    <w:rsid w:val="00924726"/>
    <w:rsid w:val="009252CC"/>
    <w:rsid w:val="009254F5"/>
    <w:rsid w:val="009258E9"/>
    <w:rsid w:val="00925AAE"/>
    <w:rsid w:val="00925DEB"/>
    <w:rsid w:val="00931002"/>
    <w:rsid w:val="00932D81"/>
    <w:rsid w:val="009334A1"/>
    <w:rsid w:val="009345B5"/>
    <w:rsid w:val="00934CEC"/>
    <w:rsid w:val="0093511D"/>
    <w:rsid w:val="009352CF"/>
    <w:rsid w:val="00935681"/>
    <w:rsid w:val="009357B6"/>
    <w:rsid w:val="009366A8"/>
    <w:rsid w:val="00936903"/>
    <w:rsid w:val="00936BB1"/>
    <w:rsid w:val="00936F7A"/>
    <w:rsid w:val="00937624"/>
    <w:rsid w:val="009401FF"/>
    <w:rsid w:val="00940843"/>
    <w:rsid w:val="0094342A"/>
    <w:rsid w:val="00944BB1"/>
    <w:rsid w:val="00945409"/>
    <w:rsid w:val="00946B41"/>
    <w:rsid w:val="009507B2"/>
    <w:rsid w:val="00951E6E"/>
    <w:rsid w:val="00953328"/>
    <w:rsid w:val="00953483"/>
    <w:rsid w:val="0095396C"/>
    <w:rsid w:val="00954F65"/>
    <w:rsid w:val="009561BB"/>
    <w:rsid w:val="009563DD"/>
    <w:rsid w:val="00960364"/>
    <w:rsid w:val="00961E79"/>
    <w:rsid w:val="00962CB2"/>
    <w:rsid w:val="00964777"/>
    <w:rsid w:val="00964FC6"/>
    <w:rsid w:val="00965270"/>
    <w:rsid w:val="0096541F"/>
    <w:rsid w:val="009656C5"/>
    <w:rsid w:val="00965806"/>
    <w:rsid w:val="00965FB9"/>
    <w:rsid w:val="00970BFD"/>
    <w:rsid w:val="00971A47"/>
    <w:rsid w:val="00973CBC"/>
    <w:rsid w:val="009744B2"/>
    <w:rsid w:val="0097586F"/>
    <w:rsid w:val="00975A3E"/>
    <w:rsid w:val="00975E75"/>
    <w:rsid w:val="009767AB"/>
    <w:rsid w:val="00977E08"/>
    <w:rsid w:val="00982953"/>
    <w:rsid w:val="00984099"/>
    <w:rsid w:val="009842F7"/>
    <w:rsid w:val="009869CE"/>
    <w:rsid w:val="0098724B"/>
    <w:rsid w:val="00987E2B"/>
    <w:rsid w:val="0099053E"/>
    <w:rsid w:val="009926A4"/>
    <w:rsid w:val="0099511F"/>
    <w:rsid w:val="0099656B"/>
    <w:rsid w:val="009A06F8"/>
    <w:rsid w:val="009A1B80"/>
    <w:rsid w:val="009A1B89"/>
    <w:rsid w:val="009A2F39"/>
    <w:rsid w:val="009A2F79"/>
    <w:rsid w:val="009A3721"/>
    <w:rsid w:val="009A4967"/>
    <w:rsid w:val="009A53A2"/>
    <w:rsid w:val="009A5537"/>
    <w:rsid w:val="009A58B2"/>
    <w:rsid w:val="009A58DB"/>
    <w:rsid w:val="009A5E3F"/>
    <w:rsid w:val="009A6570"/>
    <w:rsid w:val="009A69C4"/>
    <w:rsid w:val="009A732D"/>
    <w:rsid w:val="009A7546"/>
    <w:rsid w:val="009B17CA"/>
    <w:rsid w:val="009B1E1D"/>
    <w:rsid w:val="009B2ECF"/>
    <w:rsid w:val="009B3B2C"/>
    <w:rsid w:val="009B721F"/>
    <w:rsid w:val="009B7C36"/>
    <w:rsid w:val="009C0B81"/>
    <w:rsid w:val="009C0F1A"/>
    <w:rsid w:val="009C13DA"/>
    <w:rsid w:val="009C1AD2"/>
    <w:rsid w:val="009C347E"/>
    <w:rsid w:val="009C5485"/>
    <w:rsid w:val="009C5960"/>
    <w:rsid w:val="009C5A12"/>
    <w:rsid w:val="009C61B6"/>
    <w:rsid w:val="009C6A31"/>
    <w:rsid w:val="009D0864"/>
    <w:rsid w:val="009D09D3"/>
    <w:rsid w:val="009D16FA"/>
    <w:rsid w:val="009D1AC5"/>
    <w:rsid w:val="009D2121"/>
    <w:rsid w:val="009D283F"/>
    <w:rsid w:val="009D2F66"/>
    <w:rsid w:val="009D3034"/>
    <w:rsid w:val="009D32D3"/>
    <w:rsid w:val="009D4125"/>
    <w:rsid w:val="009D5717"/>
    <w:rsid w:val="009D60E2"/>
    <w:rsid w:val="009D6517"/>
    <w:rsid w:val="009D6784"/>
    <w:rsid w:val="009D73B8"/>
    <w:rsid w:val="009D76BB"/>
    <w:rsid w:val="009E1906"/>
    <w:rsid w:val="009E248B"/>
    <w:rsid w:val="009E2749"/>
    <w:rsid w:val="009E3085"/>
    <w:rsid w:val="009E3813"/>
    <w:rsid w:val="009E458F"/>
    <w:rsid w:val="009E483A"/>
    <w:rsid w:val="009E5C82"/>
    <w:rsid w:val="009E5EF0"/>
    <w:rsid w:val="009E633F"/>
    <w:rsid w:val="009E6E82"/>
    <w:rsid w:val="009E7939"/>
    <w:rsid w:val="009E7B8A"/>
    <w:rsid w:val="009E7C8F"/>
    <w:rsid w:val="009F0376"/>
    <w:rsid w:val="009F1413"/>
    <w:rsid w:val="009F1566"/>
    <w:rsid w:val="009F167D"/>
    <w:rsid w:val="009F1979"/>
    <w:rsid w:val="009F198D"/>
    <w:rsid w:val="009F2AFB"/>
    <w:rsid w:val="009F2CAF"/>
    <w:rsid w:val="009F37F5"/>
    <w:rsid w:val="009F3F40"/>
    <w:rsid w:val="009F6281"/>
    <w:rsid w:val="009F62D0"/>
    <w:rsid w:val="009F6DCF"/>
    <w:rsid w:val="009F76B5"/>
    <w:rsid w:val="009F7EAF"/>
    <w:rsid w:val="00A00363"/>
    <w:rsid w:val="00A004B1"/>
    <w:rsid w:val="00A00951"/>
    <w:rsid w:val="00A01301"/>
    <w:rsid w:val="00A0187F"/>
    <w:rsid w:val="00A020EB"/>
    <w:rsid w:val="00A02A8A"/>
    <w:rsid w:val="00A04DE9"/>
    <w:rsid w:val="00A05369"/>
    <w:rsid w:val="00A059C5"/>
    <w:rsid w:val="00A06606"/>
    <w:rsid w:val="00A07CD4"/>
    <w:rsid w:val="00A1029E"/>
    <w:rsid w:val="00A10901"/>
    <w:rsid w:val="00A10CFB"/>
    <w:rsid w:val="00A11709"/>
    <w:rsid w:val="00A123FF"/>
    <w:rsid w:val="00A13A65"/>
    <w:rsid w:val="00A13EBD"/>
    <w:rsid w:val="00A14B56"/>
    <w:rsid w:val="00A14CFD"/>
    <w:rsid w:val="00A151BC"/>
    <w:rsid w:val="00A1531C"/>
    <w:rsid w:val="00A155B9"/>
    <w:rsid w:val="00A16851"/>
    <w:rsid w:val="00A16E29"/>
    <w:rsid w:val="00A17862"/>
    <w:rsid w:val="00A17929"/>
    <w:rsid w:val="00A2027C"/>
    <w:rsid w:val="00A207E4"/>
    <w:rsid w:val="00A2091C"/>
    <w:rsid w:val="00A20A7D"/>
    <w:rsid w:val="00A20F69"/>
    <w:rsid w:val="00A2198A"/>
    <w:rsid w:val="00A219A9"/>
    <w:rsid w:val="00A22526"/>
    <w:rsid w:val="00A226EE"/>
    <w:rsid w:val="00A238CF"/>
    <w:rsid w:val="00A23B0F"/>
    <w:rsid w:val="00A242B7"/>
    <w:rsid w:val="00A24DDC"/>
    <w:rsid w:val="00A25200"/>
    <w:rsid w:val="00A25428"/>
    <w:rsid w:val="00A27316"/>
    <w:rsid w:val="00A306F5"/>
    <w:rsid w:val="00A30C22"/>
    <w:rsid w:val="00A31ADB"/>
    <w:rsid w:val="00A32282"/>
    <w:rsid w:val="00A32B90"/>
    <w:rsid w:val="00A36DCE"/>
    <w:rsid w:val="00A3739B"/>
    <w:rsid w:val="00A424A5"/>
    <w:rsid w:val="00A43717"/>
    <w:rsid w:val="00A43B12"/>
    <w:rsid w:val="00A443A1"/>
    <w:rsid w:val="00A44587"/>
    <w:rsid w:val="00A44904"/>
    <w:rsid w:val="00A46B2E"/>
    <w:rsid w:val="00A46D30"/>
    <w:rsid w:val="00A501C1"/>
    <w:rsid w:val="00A50224"/>
    <w:rsid w:val="00A50520"/>
    <w:rsid w:val="00A50604"/>
    <w:rsid w:val="00A50AD6"/>
    <w:rsid w:val="00A51D59"/>
    <w:rsid w:val="00A5326E"/>
    <w:rsid w:val="00A546DF"/>
    <w:rsid w:val="00A549E4"/>
    <w:rsid w:val="00A5531F"/>
    <w:rsid w:val="00A56FA1"/>
    <w:rsid w:val="00A5726A"/>
    <w:rsid w:val="00A57E9F"/>
    <w:rsid w:val="00A636E2"/>
    <w:rsid w:val="00A63CCE"/>
    <w:rsid w:val="00A6464F"/>
    <w:rsid w:val="00A64F4C"/>
    <w:rsid w:val="00A651D1"/>
    <w:rsid w:val="00A65CBB"/>
    <w:rsid w:val="00A66E9C"/>
    <w:rsid w:val="00A670A9"/>
    <w:rsid w:val="00A67A99"/>
    <w:rsid w:val="00A7038D"/>
    <w:rsid w:val="00A7112A"/>
    <w:rsid w:val="00A712B2"/>
    <w:rsid w:val="00A72C5F"/>
    <w:rsid w:val="00A7332B"/>
    <w:rsid w:val="00A73B0E"/>
    <w:rsid w:val="00A742DC"/>
    <w:rsid w:val="00A76639"/>
    <w:rsid w:val="00A76E92"/>
    <w:rsid w:val="00A77734"/>
    <w:rsid w:val="00A77DAA"/>
    <w:rsid w:val="00A80D4B"/>
    <w:rsid w:val="00A812DE"/>
    <w:rsid w:val="00A8154C"/>
    <w:rsid w:val="00A82441"/>
    <w:rsid w:val="00A8320C"/>
    <w:rsid w:val="00A8476E"/>
    <w:rsid w:val="00A84FF8"/>
    <w:rsid w:val="00A85B88"/>
    <w:rsid w:val="00A85F49"/>
    <w:rsid w:val="00A86666"/>
    <w:rsid w:val="00A86D54"/>
    <w:rsid w:val="00A87997"/>
    <w:rsid w:val="00A879B2"/>
    <w:rsid w:val="00A87E2F"/>
    <w:rsid w:val="00A87F8D"/>
    <w:rsid w:val="00A913FD"/>
    <w:rsid w:val="00A91C07"/>
    <w:rsid w:val="00A94BF4"/>
    <w:rsid w:val="00A954D0"/>
    <w:rsid w:val="00A95DCE"/>
    <w:rsid w:val="00A97809"/>
    <w:rsid w:val="00AA02C6"/>
    <w:rsid w:val="00AA0F63"/>
    <w:rsid w:val="00AA1371"/>
    <w:rsid w:val="00AA175A"/>
    <w:rsid w:val="00AA1DA8"/>
    <w:rsid w:val="00AA26F3"/>
    <w:rsid w:val="00AA3E69"/>
    <w:rsid w:val="00AA461E"/>
    <w:rsid w:val="00AA5791"/>
    <w:rsid w:val="00AA7EC1"/>
    <w:rsid w:val="00AB0703"/>
    <w:rsid w:val="00AB0E41"/>
    <w:rsid w:val="00AB14A5"/>
    <w:rsid w:val="00AB161E"/>
    <w:rsid w:val="00AB1864"/>
    <w:rsid w:val="00AB32F4"/>
    <w:rsid w:val="00AB34D1"/>
    <w:rsid w:val="00AB393A"/>
    <w:rsid w:val="00AB39A6"/>
    <w:rsid w:val="00AB3E81"/>
    <w:rsid w:val="00AB4826"/>
    <w:rsid w:val="00AC1861"/>
    <w:rsid w:val="00AC1A48"/>
    <w:rsid w:val="00AC2A26"/>
    <w:rsid w:val="00AC4129"/>
    <w:rsid w:val="00AC451B"/>
    <w:rsid w:val="00AC46D9"/>
    <w:rsid w:val="00AC4A36"/>
    <w:rsid w:val="00AC5FDE"/>
    <w:rsid w:val="00AC6149"/>
    <w:rsid w:val="00AC6155"/>
    <w:rsid w:val="00AC64BF"/>
    <w:rsid w:val="00AC6A1C"/>
    <w:rsid w:val="00AC7085"/>
    <w:rsid w:val="00AC73AF"/>
    <w:rsid w:val="00AD008F"/>
    <w:rsid w:val="00AD03A2"/>
    <w:rsid w:val="00AD0EBB"/>
    <w:rsid w:val="00AD1152"/>
    <w:rsid w:val="00AD213C"/>
    <w:rsid w:val="00AD2B8F"/>
    <w:rsid w:val="00AD3079"/>
    <w:rsid w:val="00AD341A"/>
    <w:rsid w:val="00AD49F8"/>
    <w:rsid w:val="00AD4C90"/>
    <w:rsid w:val="00AD53B7"/>
    <w:rsid w:val="00AD56D8"/>
    <w:rsid w:val="00AD5869"/>
    <w:rsid w:val="00AD5E3D"/>
    <w:rsid w:val="00AD6F92"/>
    <w:rsid w:val="00AE127E"/>
    <w:rsid w:val="00AE14FC"/>
    <w:rsid w:val="00AE19EB"/>
    <w:rsid w:val="00AE1B33"/>
    <w:rsid w:val="00AE30B0"/>
    <w:rsid w:val="00AE3C59"/>
    <w:rsid w:val="00AE475D"/>
    <w:rsid w:val="00AE51A2"/>
    <w:rsid w:val="00AE6140"/>
    <w:rsid w:val="00AE6513"/>
    <w:rsid w:val="00AE6573"/>
    <w:rsid w:val="00AE67A3"/>
    <w:rsid w:val="00AE6FCB"/>
    <w:rsid w:val="00AE7019"/>
    <w:rsid w:val="00AE720C"/>
    <w:rsid w:val="00AE755E"/>
    <w:rsid w:val="00AF07C5"/>
    <w:rsid w:val="00AF1291"/>
    <w:rsid w:val="00AF23EE"/>
    <w:rsid w:val="00AF385C"/>
    <w:rsid w:val="00AF3CF0"/>
    <w:rsid w:val="00AF4538"/>
    <w:rsid w:val="00AF5273"/>
    <w:rsid w:val="00AF5683"/>
    <w:rsid w:val="00AF64C4"/>
    <w:rsid w:val="00AF6C5D"/>
    <w:rsid w:val="00AF75C4"/>
    <w:rsid w:val="00AF7D61"/>
    <w:rsid w:val="00B00E34"/>
    <w:rsid w:val="00B016C4"/>
    <w:rsid w:val="00B029F8"/>
    <w:rsid w:val="00B02A9F"/>
    <w:rsid w:val="00B03291"/>
    <w:rsid w:val="00B0444A"/>
    <w:rsid w:val="00B056E4"/>
    <w:rsid w:val="00B05A28"/>
    <w:rsid w:val="00B05CF4"/>
    <w:rsid w:val="00B07093"/>
    <w:rsid w:val="00B0748B"/>
    <w:rsid w:val="00B07510"/>
    <w:rsid w:val="00B0759A"/>
    <w:rsid w:val="00B07C28"/>
    <w:rsid w:val="00B100A5"/>
    <w:rsid w:val="00B10637"/>
    <w:rsid w:val="00B114DE"/>
    <w:rsid w:val="00B11843"/>
    <w:rsid w:val="00B11CF6"/>
    <w:rsid w:val="00B12774"/>
    <w:rsid w:val="00B12EB0"/>
    <w:rsid w:val="00B13CBB"/>
    <w:rsid w:val="00B1470D"/>
    <w:rsid w:val="00B1612F"/>
    <w:rsid w:val="00B1789F"/>
    <w:rsid w:val="00B204BA"/>
    <w:rsid w:val="00B21A9B"/>
    <w:rsid w:val="00B22111"/>
    <w:rsid w:val="00B22809"/>
    <w:rsid w:val="00B22DB8"/>
    <w:rsid w:val="00B234B5"/>
    <w:rsid w:val="00B238D5"/>
    <w:rsid w:val="00B2393D"/>
    <w:rsid w:val="00B24D5F"/>
    <w:rsid w:val="00B2508C"/>
    <w:rsid w:val="00B25690"/>
    <w:rsid w:val="00B25855"/>
    <w:rsid w:val="00B261EB"/>
    <w:rsid w:val="00B27829"/>
    <w:rsid w:val="00B27B70"/>
    <w:rsid w:val="00B30710"/>
    <w:rsid w:val="00B31766"/>
    <w:rsid w:val="00B31E5B"/>
    <w:rsid w:val="00B332A1"/>
    <w:rsid w:val="00B33343"/>
    <w:rsid w:val="00B358C2"/>
    <w:rsid w:val="00B3700F"/>
    <w:rsid w:val="00B37F8B"/>
    <w:rsid w:val="00B40227"/>
    <w:rsid w:val="00B402CD"/>
    <w:rsid w:val="00B40B1C"/>
    <w:rsid w:val="00B40E4A"/>
    <w:rsid w:val="00B41385"/>
    <w:rsid w:val="00B42B35"/>
    <w:rsid w:val="00B42BC5"/>
    <w:rsid w:val="00B4351F"/>
    <w:rsid w:val="00B442E6"/>
    <w:rsid w:val="00B444D6"/>
    <w:rsid w:val="00B44662"/>
    <w:rsid w:val="00B46669"/>
    <w:rsid w:val="00B46782"/>
    <w:rsid w:val="00B46BB2"/>
    <w:rsid w:val="00B47B56"/>
    <w:rsid w:val="00B47CC3"/>
    <w:rsid w:val="00B53703"/>
    <w:rsid w:val="00B5408F"/>
    <w:rsid w:val="00B5415C"/>
    <w:rsid w:val="00B55BAB"/>
    <w:rsid w:val="00B566C9"/>
    <w:rsid w:val="00B5702F"/>
    <w:rsid w:val="00B57B59"/>
    <w:rsid w:val="00B60C1A"/>
    <w:rsid w:val="00B614B2"/>
    <w:rsid w:val="00B61C3F"/>
    <w:rsid w:val="00B631FC"/>
    <w:rsid w:val="00B63513"/>
    <w:rsid w:val="00B64509"/>
    <w:rsid w:val="00B65776"/>
    <w:rsid w:val="00B6604F"/>
    <w:rsid w:val="00B66181"/>
    <w:rsid w:val="00B679E9"/>
    <w:rsid w:val="00B67CBD"/>
    <w:rsid w:val="00B72578"/>
    <w:rsid w:val="00B72611"/>
    <w:rsid w:val="00B74E57"/>
    <w:rsid w:val="00B75052"/>
    <w:rsid w:val="00B75E4D"/>
    <w:rsid w:val="00B75E71"/>
    <w:rsid w:val="00B75E92"/>
    <w:rsid w:val="00B76C3C"/>
    <w:rsid w:val="00B76DA5"/>
    <w:rsid w:val="00B8436E"/>
    <w:rsid w:val="00B84866"/>
    <w:rsid w:val="00B85308"/>
    <w:rsid w:val="00B85979"/>
    <w:rsid w:val="00B85C76"/>
    <w:rsid w:val="00B8648F"/>
    <w:rsid w:val="00B8660D"/>
    <w:rsid w:val="00B87CB6"/>
    <w:rsid w:val="00B87DBE"/>
    <w:rsid w:val="00B90792"/>
    <w:rsid w:val="00B90894"/>
    <w:rsid w:val="00B91060"/>
    <w:rsid w:val="00B93736"/>
    <w:rsid w:val="00B94857"/>
    <w:rsid w:val="00B95888"/>
    <w:rsid w:val="00B95BFA"/>
    <w:rsid w:val="00B96473"/>
    <w:rsid w:val="00B96F6F"/>
    <w:rsid w:val="00B97CBB"/>
    <w:rsid w:val="00BA1080"/>
    <w:rsid w:val="00BA1703"/>
    <w:rsid w:val="00BA174D"/>
    <w:rsid w:val="00BA1934"/>
    <w:rsid w:val="00BA1E32"/>
    <w:rsid w:val="00BA35F1"/>
    <w:rsid w:val="00BA3D99"/>
    <w:rsid w:val="00BA7FE7"/>
    <w:rsid w:val="00BB2799"/>
    <w:rsid w:val="00BB4B54"/>
    <w:rsid w:val="00BB4B6B"/>
    <w:rsid w:val="00BB5726"/>
    <w:rsid w:val="00BB643C"/>
    <w:rsid w:val="00BB662B"/>
    <w:rsid w:val="00BB7BE5"/>
    <w:rsid w:val="00BC0BFE"/>
    <w:rsid w:val="00BC128A"/>
    <w:rsid w:val="00BC15DE"/>
    <w:rsid w:val="00BC285B"/>
    <w:rsid w:val="00BC48B8"/>
    <w:rsid w:val="00BC4E56"/>
    <w:rsid w:val="00BC52EA"/>
    <w:rsid w:val="00BC5462"/>
    <w:rsid w:val="00BC624C"/>
    <w:rsid w:val="00BC6DD2"/>
    <w:rsid w:val="00BC6E62"/>
    <w:rsid w:val="00BC70D1"/>
    <w:rsid w:val="00BD2403"/>
    <w:rsid w:val="00BD4792"/>
    <w:rsid w:val="00BD4965"/>
    <w:rsid w:val="00BD56EF"/>
    <w:rsid w:val="00BD644B"/>
    <w:rsid w:val="00BD6699"/>
    <w:rsid w:val="00BD79F3"/>
    <w:rsid w:val="00BD7AAB"/>
    <w:rsid w:val="00BD7EF5"/>
    <w:rsid w:val="00BE0624"/>
    <w:rsid w:val="00BE07C2"/>
    <w:rsid w:val="00BE1CD1"/>
    <w:rsid w:val="00BE239E"/>
    <w:rsid w:val="00BE24E2"/>
    <w:rsid w:val="00BE2899"/>
    <w:rsid w:val="00BE2B60"/>
    <w:rsid w:val="00BE32A8"/>
    <w:rsid w:val="00BE3D75"/>
    <w:rsid w:val="00BE4D77"/>
    <w:rsid w:val="00BE5289"/>
    <w:rsid w:val="00BE6DBD"/>
    <w:rsid w:val="00BE72E3"/>
    <w:rsid w:val="00BF1E87"/>
    <w:rsid w:val="00BF2F52"/>
    <w:rsid w:val="00BF349E"/>
    <w:rsid w:val="00BF39D6"/>
    <w:rsid w:val="00BF5798"/>
    <w:rsid w:val="00BF64BB"/>
    <w:rsid w:val="00BF6EA7"/>
    <w:rsid w:val="00C015C6"/>
    <w:rsid w:val="00C01F0D"/>
    <w:rsid w:val="00C02797"/>
    <w:rsid w:val="00C02F86"/>
    <w:rsid w:val="00C03B98"/>
    <w:rsid w:val="00C04304"/>
    <w:rsid w:val="00C046E5"/>
    <w:rsid w:val="00C04E14"/>
    <w:rsid w:val="00C05886"/>
    <w:rsid w:val="00C05910"/>
    <w:rsid w:val="00C06027"/>
    <w:rsid w:val="00C0602C"/>
    <w:rsid w:val="00C06370"/>
    <w:rsid w:val="00C06C5D"/>
    <w:rsid w:val="00C07241"/>
    <w:rsid w:val="00C072ED"/>
    <w:rsid w:val="00C07394"/>
    <w:rsid w:val="00C11162"/>
    <w:rsid w:val="00C114F7"/>
    <w:rsid w:val="00C11701"/>
    <w:rsid w:val="00C11BF9"/>
    <w:rsid w:val="00C11F47"/>
    <w:rsid w:val="00C12402"/>
    <w:rsid w:val="00C1389F"/>
    <w:rsid w:val="00C1572F"/>
    <w:rsid w:val="00C15B72"/>
    <w:rsid w:val="00C15CD8"/>
    <w:rsid w:val="00C16217"/>
    <w:rsid w:val="00C16394"/>
    <w:rsid w:val="00C16620"/>
    <w:rsid w:val="00C173B9"/>
    <w:rsid w:val="00C20279"/>
    <w:rsid w:val="00C205FC"/>
    <w:rsid w:val="00C20E5D"/>
    <w:rsid w:val="00C2136D"/>
    <w:rsid w:val="00C22662"/>
    <w:rsid w:val="00C23748"/>
    <w:rsid w:val="00C23C6F"/>
    <w:rsid w:val="00C2404B"/>
    <w:rsid w:val="00C25E6B"/>
    <w:rsid w:val="00C26008"/>
    <w:rsid w:val="00C268A3"/>
    <w:rsid w:val="00C27567"/>
    <w:rsid w:val="00C277DF"/>
    <w:rsid w:val="00C277EF"/>
    <w:rsid w:val="00C27E8D"/>
    <w:rsid w:val="00C30ACC"/>
    <w:rsid w:val="00C318C1"/>
    <w:rsid w:val="00C321AA"/>
    <w:rsid w:val="00C32373"/>
    <w:rsid w:val="00C32CF2"/>
    <w:rsid w:val="00C32EA3"/>
    <w:rsid w:val="00C3321A"/>
    <w:rsid w:val="00C33AD2"/>
    <w:rsid w:val="00C33CA4"/>
    <w:rsid w:val="00C33D92"/>
    <w:rsid w:val="00C33FC6"/>
    <w:rsid w:val="00C351EA"/>
    <w:rsid w:val="00C352E3"/>
    <w:rsid w:val="00C35B7D"/>
    <w:rsid w:val="00C35FD3"/>
    <w:rsid w:val="00C3675A"/>
    <w:rsid w:val="00C367E2"/>
    <w:rsid w:val="00C375C0"/>
    <w:rsid w:val="00C40018"/>
    <w:rsid w:val="00C4239E"/>
    <w:rsid w:val="00C4271B"/>
    <w:rsid w:val="00C42DEC"/>
    <w:rsid w:val="00C432C2"/>
    <w:rsid w:val="00C440E5"/>
    <w:rsid w:val="00C46022"/>
    <w:rsid w:val="00C472E2"/>
    <w:rsid w:val="00C473E6"/>
    <w:rsid w:val="00C47DA4"/>
    <w:rsid w:val="00C505C3"/>
    <w:rsid w:val="00C507C5"/>
    <w:rsid w:val="00C50E69"/>
    <w:rsid w:val="00C51E47"/>
    <w:rsid w:val="00C52B9B"/>
    <w:rsid w:val="00C5311D"/>
    <w:rsid w:val="00C54A3D"/>
    <w:rsid w:val="00C57B24"/>
    <w:rsid w:val="00C603FE"/>
    <w:rsid w:val="00C6180E"/>
    <w:rsid w:val="00C625A5"/>
    <w:rsid w:val="00C62CAE"/>
    <w:rsid w:val="00C6387A"/>
    <w:rsid w:val="00C63AB1"/>
    <w:rsid w:val="00C648D5"/>
    <w:rsid w:val="00C658E4"/>
    <w:rsid w:val="00C658F1"/>
    <w:rsid w:val="00C672E0"/>
    <w:rsid w:val="00C67FD1"/>
    <w:rsid w:val="00C707A9"/>
    <w:rsid w:val="00C708B7"/>
    <w:rsid w:val="00C709BD"/>
    <w:rsid w:val="00C7101B"/>
    <w:rsid w:val="00C71540"/>
    <w:rsid w:val="00C71C06"/>
    <w:rsid w:val="00C72023"/>
    <w:rsid w:val="00C72A4F"/>
    <w:rsid w:val="00C73A8F"/>
    <w:rsid w:val="00C73B49"/>
    <w:rsid w:val="00C75789"/>
    <w:rsid w:val="00C75FA2"/>
    <w:rsid w:val="00C80347"/>
    <w:rsid w:val="00C808DE"/>
    <w:rsid w:val="00C81BE7"/>
    <w:rsid w:val="00C81DD2"/>
    <w:rsid w:val="00C8294F"/>
    <w:rsid w:val="00C82D88"/>
    <w:rsid w:val="00C85360"/>
    <w:rsid w:val="00C86611"/>
    <w:rsid w:val="00C87B0E"/>
    <w:rsid w:val="00C90572"/>
    <w:rsid w:val="00C90731"/>
    <w:rsid w:val="00C91EAB"/>
    <w:rsid w:val="00C92E4C"/>
    <w:rsid w:val="00C93E32"/>
    <w:rsid w:val="00C94726"/>
    <w:rsid w:val="00C947D5"/>
    <w:rsid w:val="00C94A14"/>
    <w:rsid w:val="00C94B8C"/>
    <w:rsid w:val="00C9554C"/>
    <w:rsid w:val="00C95F23"/>
    <w:rsid w:val="00C96815"/>
    <w:rsid w:val="00C97A72"/>
    <w:rsid w:val="00C97B27"/>
    <w:rsid w:val="00C97F6D"/>
    <w:rsid w:val="00CA06E8"/>
    <w:rsid w:val="00CA0EC1"/>
    <w:rsid w:val="00CA14BA"/>
    <w:rsid w:val="00CA238A"/>
    <w:rsid w:val="00CA261C"/>
    <w:rsid w:val="00CA3252"/>
    <w:rsid w:val="00CA382A"/>
    <w:rsid w:val="00CA3E8D"/>
    <w:rsid w:val="00CA3F3C"/>
    <w:rsid w:val="00CA40AE"/>
    <w:rsid w:val="00CA5EC6"/>
    <w:rsid w:val="00CA62D4"/>
    <w:rsid w:val="00CA643A"/>
    <w:rsid w:val="00CA6587"/>
    <w:rsid w:val="00CA6A5B"/>
    <w:rsid w:val="00CA6B19"/>
    <w:rsid w:val="00CA7015"/>
    <w:rsid w:val="00CB02E3"/>
    <w:rsid w:val="00CB08B6"/>
    <w:rsid w:val="00CB0E1B"/>
    <w:rsid w:val="00CB0F4C"/>
    <w:rsid w:val="00CB1CB4"/>
    <w:rsid w:val="00CB221C"/>
    <w:rsid w:val="00CB2471"/>
    <w:rsid w:val="00CB2683"/>
    <w:rsid w:val="00CB3779"/>
    <w:rsid w:val="00CB38B2"/>
    <w:rsid w:val="00CB3B29"/>
    <w:rsid w:val="00CB466E"/>
    <w:rsid w:val="00CB50EA"/>
    <w:rsid w:val="00CB540E"/>
    <w:rsid w:val="00CC0760"/>
    <w:rsid w:val="00CC0ABF"/>
    <w:rsid w:val="00CC0F36"/>
    <w:rsid w:val="00CC19EE"/>
    <w:rsid w:val="00CC1A84"/>
    <w:rsid w:val="00CC2385"/>
    <w:rsid w:val="00CC45E5"/>
    <w:rsid w:val="00CC4DC6"/>
    <w:rsid w:val="00CC530B"/>
    <w:rsid w:val="00CC533D"/>
    <w:rsid w:val="00CC6569"/>
    <w:rsid w:val="00CC69AA"/>
    <w:rsid w:val="00CD00FE"/>
    <w:rsid w:val="00CD0573"/>
    <w:rsid w:val="00CD1453"/>
    <w:rsid w:val="00CD14C0"/>
    <w:rsid w:val="00CD1D89"/>
    <w:rsid w:val="00CD2045"/>
    <w:rsid w:val="00CD259E"/>
    <w:rsid w:val="00CD3EFF"/>
    <w:rsid w:val="00CD4631"/>
    <w:rsid w:val="00CD5662"/>
    <w:rsid w:val="00CD6A04"/>
    <w:rsid w:val="00CD7F0D"/>
    <w:rsid w:val="00CE0016"/>
    <w:rsid w:val="00CE0406"/>
    <w:rsid w:val="00CE05F4"/>
    <w:rsid w:val="00CE0886"/>
    <w:rsid w:val="00CE0933"/>
    <w:rsid w:val="00CE093D"/>
    <w:rsid w:val="00CE17A5"/>
    <w:rsid w:val="00CE2806"/>
    <w:rsid w:val="00CE2B9E"/>
    <w:rsid w:val="00CE2FBF"/>
    <w:rsid w:val="00CE6C50"/>
    <w:rsid w:val="00CE72EC"/>
    <w:rsid w:val="00CF1607"/>
    <w:rsid w:val="00CF196B"/>
    <w:rsid w:val="00CF1A1E"/>
    <w:rsid w:val="00CF1BE3"/>
    <w:rsid w:val="00CF1F55"/>
    <w:rsid w:val="00CF35EC"/>
    <w:rsid w:val="00CF4518"/>
    <w:rsid w:val="00CF5C2F"/>
    <w:rsid w:val="00CF6B04"/>
    <w:rsid w:val="00CF7DAB"/>
    <w:rsid w:val="00D00461"/>
    <w:rsid w:val="00D02196"/>
    <w:rsid w:val="00D023A4"/>
    <w:rsid w:val="00D02C1E"/>
    <w:rsid w:val="00D04213"/>
    <w:rsid w:val="00D04A61"/>
    <w:rsid w:val="00D05414"/>
    <w:rsid w:val="00D05557"/>
    <w:rsid w:val="00D05662"/>
    <w:rsid w:val="00D07FC0"/>
    <w:rsid w:val="00D1027D"/>
    <w:rsid w:val="00D1083C"/>
    <w:rsid w:val="00D11B92"/>
    <w:rsid w:val="00D12DC2"/>
    <w:rsid w:val="00D14F02"/>
    <w:rsid w:val="00D15692"/>
    <w:rsid w:val="00D15B0A"/>
    <w:rsid w:val="00D16332"/>
    <w:rsid w:val="00D16412"/>
    <w:rsid w:val="00D166AC"/>
    <w:rsid w:val="00D17EA7"/>
    <w:rsid w:val="00D20325"/>
    <w:rsid w:val="00D20A1F"/>
    <w:rsid w:val="00D2129F"/>
    <w:rsid w:val="00D21305"/>
    <w:rsid w:val="00D21629"/>
    <w:rsid w:val="00D21AAC"/>
    <w:rsid w:val="00D220A7"/>
    <w:rsid w:val="00D2329A"/>
    <w:rsid w:val="00D23CE7"/>
    <w:rsid w:val="00D24347"/>
    <w:rsid w:val="00D25BFE"/>
    <w:rsid w:val="00D25E5D"/>
    <w:rsid w:val="00D2692D"/>
    <w:rsid w:val="00D26F38"/>
    <w:rsid w:val="00D2746E"/>
    <w:rsid w:val="00D307CB"/>
    <w:rsid w:val="00D30AFE"/>
    <w:rsid w:val="00D30B22"/>
    <w:rsid w:val="00D3339F"/>
    <w:rsid w:val="00D33B21"/>
    <w:rsid w:val="00D33DA7"/>
    <w:rsid w:val="00D342B7"/>
    <w:rsid w:val="00D347A8"/>
    <w:rsid w:val="00D34AE1"/>
    <w:rsid w:val="00D35347"/>
    <w:rsid w:val="00D35C2C"/>
    <w:rsid w:val="00D35E95"/>
    <w:rsid w:val="00D363CA"/>
    <w:rsid w:val="00D3744E"/>
    <w:rsid w:val="00D37698"/>
    <w:rsid w:val="00D37922"/>
    <w:rsid w:val="00D37A18"/>
    <w:rsid w:val="00D414B2"/>
    <w:rsid w:val="00D43E45"/>
    <w:rsid w:val="00D46660"/>
    <w:rsid w:val="00D47D1C"/>
    <w:rsid w:val="00D50349"/>
    <w:rsid w:val="00D506E0"/>
    <w:rsid w:val="00D523E6"/>
    <w:rsid w:val="00D527DC"/>
    <w:rsid w:val="00D52E8D"/>
    <w:rsid w:val="00D54317"/>
    <w:rsid w:val="00D543BA"/>
    <w:rsid w:val="00D5562F"/>
    <w:rsid w:val="00D55B10"/>
    <w:rsid w:val="00D561EE"/>
    <w:rsid w:val="00D563BF"/>
    <w:rsid w:val="00D56DD5"/>
    <w:rsid w:val="00D57787"/>
    <w:rsid w:val="00D57D7B"/>
    <w:rsid w:val="00D6015A"/>
    <w:rsid w:val="00D60302"/>
    <w:rsid w:val="00D6118F"/>
    <w:rsid w:val="00D6123B"/>
    <w:rsid w:val="00D64F40"/>
    <w:rsid w:val="00D672A9"/>
    <w:rsid w:val="00D67C95"/>
    <w:rsid w:val="00D70D26"/>
    <w:rsid w:val="00D71141"/>
    <w:rsid w:val="00D750E4"/>
    <w:rsid w:val="00D75286"/>
    <w:rsid w:val="00D75759"/>
    <w:rsid w:val="00D75838"/>
    <w:rsid w:val="00D75ABD"/>
    <w:rsid w:val="00D76D11"/>
    <w:rsid w:val="00D771AC"/>
    <w:rsid w:val="00D7744E"/>
    <w:rsid w:val="00D77A2B"/>
    <w:rsid w:val="00D77E00"/>
    <w:rsid w:val="00D80903"/>
    <w:rsid w:val="00D80DCE"/>
    <w:rsid w:val="00D810D2"/>
    <w:rsid w:val="00D81773"/>
    <w:rsid w:val="00D81B21"/>
    <w:rsid w:val="00D82AF1"/>
    <w:rsid w:val="00D8354E"/>
    <w:rsid w:val="00D84BD1"/>
    <w:rsid w:val="00D858DE"/>
    <w:rsid w:val="00D85BE8"/>
    <w:rsid w:val="00D86867"/>
    <w:rsid w:val="00D86C9C"/>
    <w:rsid w:val="00D86FB8"/>
    <w:rsid w:val="00D87F31"/>
    <w:rsid w:val="00D90338"/>
    <w:rsid w:val="00D903AA"/>
    <w:rsid w:val="00D91977"/>
    <w:rsid w:val="00D929AC"/>
    <w:rsid w:val="00D92C0E"/>
    <w:rsid w:val="00D932F8"/>
    <w:rsid w:val="00D94C5D"/>
    <w:rsid w:val="00D95630"/>
    <w:rsid w:val="00D967D9"/>
    <w:rsid w:val="00D968E1"/>
    <w:rsid w:val="00D96E17"/>
    <w:rsid w:val="00D9747E"/>
    <w:rsid w:val="00DA0355"/>
    <w:rsid w:val="00DA0818"/>
    <w:rsid w:val="00DA163B"/>
    <w:rsid w:val="00DA21B8"/>
    <w:rsid w:val="00DA2646"/>
    <w:rsid w:val="00DA3F86"/>
    <w:rsid w:val="00DA4B7B"/>
    <w:rsid w:val="00DA4BBA"/>
    <w:rsid w:val="00DA4CFD"/>
    <w:rsid w:val="00DA4DE1"/>
    <w:rsid w:val="00DA52D9"/>
    <w:rsid w:val="00DA62EE"/>
    <w:rsid w:val="00DA64DC"/>
    <w:rsid w:val="00DA6580"/>
    <w:rsid w:val="00DA6608"/>
    <w:rsid w:val="00DA7436"/>
    <w:rsid w:val="00DA786A"/>
    <w:rsid w:val="00DB0830"/>
    <w:rsid w:val="00DB185C"/>
    <w:rsid w:val="00DB1DBC"/>
    <w:rsid w:val="00DB1FFA"/>
    <w:rsid w:val="00DB23F1"/>
    <w:rsid w:val="00DB2B0E"/>
    <w:rsid w:val="00DB2F26"/>
    <w:rsid w:val="00DB3E04"/>
    <w:rsid w:val="00DB4596"/>
    <w:rsid w:val="00DB4FE9"/>
    <w:rsid w:val="00DB71A0"/>
    <w:rsid w:val="00DC02F0"/>
    <w:rsid w:val="00DC0A2E"/>
    <w:rsid w:val="00DC12DD"/>
    <w:rsid w:val="00DC35CF"/>
    <w:rsid w:val="00DC3B28"/>
    <w:rsid w:val="00DC3DF0"/>
    <w:rsid w:val="00DC41A0"/>
    <w:rsid w:val="00DC50DA"/>
    <w:rsid w:val="00DC66FB"/>
    <w:rsid w:val="00DC771F"/>
    <w:rsid w:val="00DC7E29"/>
    <w:rsid w:val="00DC7E66"/>
    <w:rsid w:val="00DD0AEE"/>
    <w:rsid w:val="00DD1182"/>
    <w:rsid w:val="00DD18B0"/>
    <w:rsid w:val="00DD1E06"/>
    <w:rsid w:val="00DD2845"/>
    <w:rsid w:val="00DD4377"/>
    <w:rsid w:val="00DD5759"/>
    <w:rsid w:val="00DD57FA"/>
    <w:rsid w:val="00DD5938"/>
    <w:rsid w:val="00DD5982"/>
    <w:rsid w:val="00DD6F85"/>
    <w:rsid w:val="00DD75C0"/>
    <w:rsid w:val="00DE036E"/>
    <w:rsid w:val="00DE0F1F"/>
    <w:rsid w:val="00DE1362"/>
    <w:rsid w:val="00DE177D"/>
    <w:rsid w:val="00DE1FD4"/>
    <w:rsid w:val="00DE265B"/>
    <w:rsid w:val="00DE2DBF"/>
    <w:rsid w:val="00DE343E"/>
    <w:rsid w:val="00DE3577"/>
    <w:rsid w:val="00DE69E2"/>
    <w:rsid w:val="00DE6DD8"/>
    <w:rsid w:val="00DE756F"/>
    <w:rsid w:val="00DE7AB0"/>
    <w:rsid w:val="00DF3BA2"/>
    <w:rsid w:val="00DF55FB"/>
    <w:rsid w:val="00DF561F"/>
    <w:rsid w:val="00DF6057"/>
    <w:rsid w:val="00DF6D0B"/>
    <w:rsid w:val="00DF6EBD"/>
    <w:rsid w:val="00DF7FB2"/>
    <w:rsid w:val="00E00B13"/>
    <w:rsid w:val="00E02963"/>
    <w:rsid w:val="00E02B70"/>
    <w:rsid w:val="00E03277"/>
    <w:rsid w:val="00E03860"/>
    <w:rsid w:val="00E03B9F"/>
    <w:rsid w:val="00E03EC4"/>
    <w:rsid w:val="00E04B09"/>
    <w:rsid w:val="00E04B7A"/>
    <w:rsid w:val="00E04BD9"/>
    <w:rsid w:val="00E05891"/>
    <w:rsid w:val="00E06749"/>
    <w:rsid w:val="00E070EC"/>
    <w:rsid w:val="00E10CA6"/>
    <w:rsid w:val="00E118AD"/>
    <w:rsid w:val="00E11972"/>
    <w:rsid w:val="00E129D2"/>
    <w:rsid w:val="00E12BC9"/>
    <w:rsid w:val="00E1331E"/>
    <w:rsid w:val="00E14E88"/>
    <w:rsid w:val="00E151DE"/>
    <w:rsid w:val="00E15280"/>
    <w:rsid w:val="00E152FD"/>
    <w:rsid w:val="00E15556"/>
    <w:rsid w:val="00E15F80"/>
    <w:rsid w:val="00E161D8"/>
    <w:rsid w:val="00E16BA7"/>
    <w:rsid w:val="00E17515"/>
    <w:rsid w:val="00E17922"/>
    <w:rsid w:val="00E200F4"/>
    <w:rsid w:val="00E204F0"/>
    <w:rsid w:val="00E222B5"/>
    <w:rsid w:val="00E2283C"/>
    <w:rsid w:val="00E22A36"/>
    <w:rsid w:val="00E22A91"/>
    <w:rsid w:val="00E230F8"/>
    <w:rsid w:val="00E2429E"/>
    <w:rsid w:val="00E247D6"/>
    <w:rsid w:val="00E259B4"/>
    <w:rsid w:val="00E25AE7"/>
    <w:rsid w:val="00E25EDC"/>
    <w:rsid w:val="00E264CE"/>
    <w:rsid w:val="00E266C1"/>
    <w:rsid w:val="00E27B2F"/>
    <w:rsid w:val="00E27E5E"/>
    <w:rsid w:val="00E27ED7"/>
    <w:rsid w:val="00E30B10"/>
    <w:rsid w:val="00E30C2C"/>
    <w:rsid w:val="00E3140E"/>
    <w:rsid w:val="00E32504"/>
    <w:rsid w:val="00E32A44"/>
    <w:rsid w:val="00E343A8"/>
    <w:rsid w:val="00E34481"/>
    <w:rsid w:val="00E34A34"/>
    <w:rsid w:val="00E3611E"/>
    <w:rsid w:val="00E3664D"/>
    <w:rsid w:val="00E3725E"/>
    <w:rsid w:val="00E37635"/>
    <w:rsid w:val="00E40755"/>
    <w:rsid w:val="00E4098A"/>
    <w:rsid w:val="00E41C63"/>
    <w:rsid w:val="00E4200B"/>
    <w:rsid w:val="00E422F6"/>
    <w:rsid w:val="00E4253A"/>
    <w:rsid w:val="00E43C3B"/>
    <w:rsid w:val="00E43FE1"/>
    <w:rsid w:val="00E44249"/>
    <w:rsid w:val="00E455E5"/>
    <w:rsid w:val="00E45920"/>
    <w:rsid w:val="00E45A1D"/>
    <w:rsid w:val="00E45A37"/>
    <w:rsid w:val="00E45CD5"/>
    <w:rsid w:val="00E45EB1"/>
    <w:rsid w:val="00E5093A"/>
    <w:rsid w:val="00E50F45"/>
    <w:rsid w:val="00E51576"/>
    <w:rsid w:val="00E51999"/>
    <w:rsid w:val="00E528B8"/>
    <w:rsid w:val="00E5310B"/>
    <w:rsid w:val="00E53539"/>
    <w:rsid w:val="00E54024"/>
    <w:rsid w:val="00E54CAA"/>
    <w:rsid w:val="00E54E47"/>
    <w:rsid w:val="00E56298"/>
    <w:rsid w:val="00E56AD7"/>
    <w:rsid w:val="00E57001"/>
    <w:rsid w:val="00E57B39"/>
    <w:rsid w:val="00E57E63"/>
    <w:rsid w:val="00E612EE"/>
    <w:rsid w:val="00E61A95"/>
    <w:rsid w:val="00E63F41"/>
    <w:rsid w:val="00E65085"/>
    <w:rsid w:val="00E65AA5"/>
    <w:rsid w:val="00E65AD7"/>
    <w:rsid w:val="00E65E1C"/>
    <w:rsid w:val="00E6712A"/>
    <w:rsid w:val="00E6763E"/>
    <w:rsid w:val="00E70D17"/>
    <w:rsid w:val="00E711BF"/>
    <w:rsid w:val="00E715DC"/>
    <w:rsid w:val="00E72003"/>
    <w:rsid w:val="00E7251A"/>
    <w:rsid w:val="00E72973"/>
    <w:rsid w:val="00E73205"/>
    <w:rsid w:val="00E73215"/>
    <w:rsid w:val="00E737A7"/>
    <w:rsid w:val="00E7386F"/>
    <w:rsid w:val="00E7414D"/>
    <w:rsid w:val="00E74A42"/>
    <w:rsid w:val="00E75073"/>
    <w:rsid w:val="00E75295"/>
    <w:rsid w:val="00E7543A"/>
    <w:rsid w:val="00E75772"/>
    <w:rsid w:val="00E75CC1"/>
    <w:rsid w:val="00E75E9F"/>
    <w:rsid w:val="00E770B3"/>
    <w:rsid w:val="00E7734B"/>
    <w:rsid w:val="00E77871"/>
    <w:rsid w:val="00E8007E"/>
    <w:rsid w:val="00E804F9"/>
    <w:rsid w:val="00E81A9D"/>
    <w:rsid w:val="00E82EFB"/>
    <w:rsid w:val="00E83E22"/>
    <w:rsid w:val="00E86971"/>
    <w:rsid w:val="00E93595"/>
    <w:rsid w:val="00E93B8B"/>
    <w:rsid w:val="00E941F9"/>
    <w:rsid w:val="00E943CF"/>
    <w:rsid w:val="00E94EB0"/>
    <w:rsid w:val="00E9617C"/>
    <w:rsid w:val="00E963A0"/>
    <w:rsid w:val="00E9653A"/>
    <w:rsid w:val="00E97D69"/>
    <w:rsid w:val="00E97D8A"/>
    <w:rsid w:val="00EA1114"/>
    <w:rsid w:val="00EA63A7"/>
    <w:rsid w:val="00EA6A25"/>
    <w:rsid w:val="00EA6C77"/>
    <w:rsid w:val="00EA7323"/>
    <w:rsid w:val="00EA7DDD"/>
    <w:rsid w:val="00EB030A"/>
    <w:rsid w:val="00EB08A7"/>
    <w:rsid w:val="00EB1EEA"/>
    <w:rsid w:val="00EB2BF0"/>
    <w:rsid w:val="00EB2F86"/>
    <w:rsid w:val="00EB3AD0"/>
    <w:rsid w:val="00EB5AAB"/>
    <w:rsid w:val="00EB5C4A"/>
    <w:rsid w:val="00EB6728"/>
    <w:rsid w:val="00EC0389"/>
    <w:rsid w:val="00EC05AE"/>
    <w:rsid w:val="00EC0BE0"/>
    <w:rsid w:val="00EC0C0A"/>
    <w:rsid w:val="00EC2190"/>
    <w:rsid w:val="00EC2600"/>
    <w:rsid w:val="00EC2FDA"/>
    <w:rsid w:val="00EC307A"/>
    <w:rsid w:val="00EC30AE"/>
    <w:rsid w:val="00EC3690"/>
    <w:rsid w:val="00EC4330"/>
    <w:rsid w:val="00EC43E7"/>
    <w:rsid w:val="00EC4E53"/>
    <w:rsid w:val="00EC5074"/>
    <w:rsid w:val="00EC7034"/>
    <w:rsid w:val="00EC7752"/>
    <w:rsid w:val="00EC7B22"/>
    <w:rsid w:val="00ED1BCE"/>
    <w:rsid w:val="00ED1C9B"/>
    <w:rsid w:val="00ED1F2E"/>
    <w:rsid w:val="00ED212E"/>
    <w:rsid w:val="00ED249C"/>
    <w:rsid w:val="00ED3BA3"/>
    <w:rsid w:val="00ED6B33"/>
    <w:rsid w:val="00ED6BD8"/>
    <w:rsid w:val="00ED71AF"/>
    <w:rsid w:val="00EE00BA"/>
    <w:rsid w:val="00EE061A"/>
    <w:rsid w:val="00EE15EB"/>
    <w:rsid w:val="00EE1EFC"/>
    <w:rsid w:val="00EE26F9"/>
    <w:rsid w:val="00EE37F6"/>
    <w:rsid w:val="00EE38DA"/>
    <w:rsid w:val="00EE3ABF"/>
    <w:rsid w:val="00EE4BBC"/>
    <w:rsid w:val="00EE4D72"/>
    <w:rsid w:val="00EE55D4"/>
    <w:rsid w:val="00EE5822"/>
    <w:rsid w:val="00EE67EC"/>
    <w:rsid w:val="00EE682F"/>
    <w:rsid w:val="00EE7B31"/>
    <w:rsid w:val="00EF0187"/>
    <w:rsid w:val="00EF0358"/>
    <w:rsid w:val="00EF05E9"/>
    <w:rsid w:val="00EF18B4"/>
    <w:rsid w:val="00EF2213"/>
    <w:rsid w:val="00EF28D5"/>
    <w:rsid w:val="00EF2FB2"/>
    <w:rsid w:val="00EF34AF"/>
    <w:rsid w:val="00EF372B"/>
    <w:rsid w:val="00EF37BB"/>
    <w:rsid w:val="00EF3D5F"/>
    <w:rsid w:val="00EF4803"/>
    <w:rsid w:val="00EF4BE9"/>
    <w:rsid w:val="00EF4FC0"/>
    <w:rsid w:val="00EF592E"/>
    <w:rsid w:val="00EF770F"/>
    <w:rsid w:val="00F00C89"/>
    <w:rsid w:val="00F028B7"/>
    <w:rsid w:val="00F03031"/>
    <w:rsid w:val="00F03354"/>
    <w:rsid w:val="00F056CE"/>
    <w:rsid w:val="00F0580A"/>
    <w:rsid w:val="00F05F97"/>
    <w:rsid w:val="00F071D7"/>
    <w:rsid w:val="00F079F0"/>
    <w:rsid w:val="00F11CA6"/>
    <w:rsid w:val="00F132B0"/>
    <w:rsid w:val="00F13907"/>
    <w:rsid w:val="00F142B9"/>
    <w:rsid w:val="00F14650"/>
    <w:rsid w:val="00F14A66"/>
    <w:rsid w:val="00F15443"/>
    <w:rsid w:val="00F16477"/>
    <w:rsid w:val="00F16B03"/>
    <w:rsid w:val="00F16E59"/>
    <w:rsid w:val="00F175DB"/>
    <w:rsid w:val="00F17621"/>
    <w:rsid w:val="00F206F3"/>
    <w:rsid w:val="00F20A81"/>
    <w:rsid w:val="00F211D6"/>
    <w:rsid w:val="00F21945"/>
    <w:rsid w:val="00F232EA"/>
    <w:rsid w:val="00F23903"/>
    <w:rsid w:val="00F23FF7"/>
    <w:rsid w:val="00F25869"/>
    <w:rsid w:val="00F267EF"/>
    <w:rsid w:val="00F2769B"/>
    <w:rsid w:val="00F31560"/>
    <w:rsid w:val="00F32BDA"/>
    <w:rsid w:val="00F32D16"/>
    <w:rsid w:val="00F32F4F"/>
    <w:rsid w:val="00F3354F"/>
    <w:rsid w:val="00F35296"/>
    <w:rsid w:val="00F37A3D"/>
    <w:rsid w:val="00F40276"/>
    <w:rsid w:val="00F40721"/>
    <w:rsid w:val="00F408AA"/>
    <w:rsid w:val="00F40904"/>
    <w:rsid w:val="00F41D4B"/>
    <w:rsid w:val="00F43DB9"/>
    <w:rsid w:val="00F44421"/>
    <w:rsid w:val="00F44CAD"/>
    <w:rsid w:val="00F46CD9"/>
    <w:rsid w:val="00F472EE"/>
    <w:rsid w:val="00F4758F"/>
    <w:rsid w:val="00F47D96"/>
    <w:rsid w:val="00F47E03"/>
    <w:rsid w:val="00F50368"/>
    <w:rsid w:val="00F50C44"/>
    <w:rsid w:val="00F51184"/>
    <w:rsid w:val="00F512A2"/>
    <w:rsid w:val="00F51FE4"/>
    <w:rsid w:val="00F5283F"/>
    <w:rsid w:val="00F52E45"/>
    <w:rsid w:val="00F533E5"/>
    <w:rsid w:val="00F53D1C"/>
    <w:rsid w:val="00F55016"/>
    <w:rsid w:val="00F55369"/>
    <w:rsid w:val="00F5627B"/>
    <w:rsid w:val="00F56A93"/>
    <w:rsid w:val="00F56B4C"/>
    <w:rsid w:val="00F57378"/>
    <w:rsid w:val="00F57802"/>
    <w:rsid w:val="00F60264"/>
    <w:rsid w:val="00F61590"/>
    <w:rsid w:val="00F62A1B"/>
    <w:rsid w:val="00F62A71"/>
    <w:rsid w:val="00F64A6B"/>
    <w:rsid w:val="00F64AC4"/>
    <w:rsid w:val="00F654C7"/>
    <w:rsid w:val="00F655B2"/>
    <w:rsid w:val="00F673E9"/>
    <w:rsid w:val="00F702C4"/>
    <w:rsid w:val="00F72D7A"/>
    <w:rsid w:val="00F746D0"/>
    <w:rsid w:val="00F75EB7"/>
    <w:rsid w:val="00F75F2E"/>
    <w:rsid w:val="00F7670D"/>
    <w:rsid w:val="00F8109B"/>
    <w:rsid w:val="00F81C85"/>
    <w:rsid w:val="00F82926"/>
    <w:rsid w:val="00F835B1"/>
    <w:rsid w:val="00F83AE2"/>
    <w:rsid w:val="00F846E6"/>
    <w:rsid w:val="00F84969"/>
    <w:rsid w:val="00F84D26"/>
    <w:rsid w:val="00F856D0"/>
    <w:rsid w:val="00F86F5F"/>
    <w:rsid w:val="00F90564"/>
    <w:rsid w:val="00F90635"/>
    <w:rsid w:val="00F90950"/>
    <w:rsid w:val="00F94056"/>
    <w:rsid w:val="00F94C43"/>
    <w:rsid w:val="00F950D6"/>
    <w:rsid w:val="00F960B4"/>
    <w:rsid w:val="00F969BD"/>
    <w:rsid w:val="00F97196"/>
    <w:rsid w:val="00F97B79"/>
    <w:rsid w:val="00FA0337"/>
    <w:rsid w:val="00FA16B8"/>
    <w:rsid w:val="00FA2BD6"/>
    <w:rsid w:val="00FA2DCA"/>
    <w:rsid w:val="00FA4E19"/>
    <w:rsid w:val="00FA4EEE"/>
    <w:rsid w:val="00FA5A2B"/>
    <w:rsid w:val="00FA5C27"/>
    <w:rsid w:val="00FA6641"/>
    <w:rsid w:val="00FA67A0"/>
    <w:rsid w:val="00FB0E5D"/>
    <w:rsid w:val="00FB0F26"/>
    <w:rsid w:val="00FB112E"/>
    <w:rsid w:val="00FB384E"/>
    <w:rsid w:val="00FB59BE"/>
    <w:rsid w:val="00FC0B81"/>
    <w:rsid w:val="00FC209B"/>
    <w:rsid w:val="00FC25F2"/>
    <w:rsid w:val="00FC2CBA"/>
    <w:rsid w:val="00FC30AD"/>
    <w:rsid w:val="00FC34D3"/>
    <w:rsid w:val="00FC4021"/>
    <w:rsid w:val="00FC51A1"/>
    <w:rsid w:val="00FC566C"/>
    <w:rsid w:val="00FC6279"/>
    <w:rsid w:val="00FC6B3D"/>
    <w:rsid w:val="00FC753F"/>
    <w:rsid w:val="00FC7967"/>
    <w:rsid w:val="00FC7EC6"/>
    <w:rsid w:val="00FD016A"/>
    <w:rsid w:val="00FD016B"/>
    <w:rsid w:val="00FD030B"/>
    <w:rsid w:val="00FD19E5"/>
    <w:rsid w:val="00FD1FD5"/>
    <w:rsid w:val="00FD34C7"/>
    <w:rsid w:val="00FD4AAB"/>
    <w:rsid w:val="00FD4EFD"/>
    <w:rsid w:val="00FD4FD9"/>
    <w:rsid w:val="00FD6666"/>
    <w:rsid w:val="00FD6806"/>
    <w:rsid w:val="00FE0C35"/>
    <w:rsid w:val="00FE2C43"/>
    <w:rsid w:val="00FE31B5"/>
    <w:rsid w:val="00FE3BE0"/>
    <w:rsid w:val="00FE3CF0"/>
    <w:rsid w:val="00FE42C9"/>
    <w:rsid w:val="00FE4338"/>
    <w:rsid w:val="00FE4616"/>
    <w:rsid w:val="00FE4D0E"/>
    <w:rsid w:val="00FE5B65"/>
    <w:rsid w:val="00FE5E44"/>
    <w:rsid w:val="00FE6BB0"/>
    <w:rsid w:val="00FE76FA"/>
    <w:rsid w:val="00FE7F24"/>
    <w:rsid w:val="00FF0440"/>
    <w:rsid w:val="00FF1446"/>
    <w:rsid w:val="00FF1839"/>
    <w:rsid w:val="00FF1993"/>
    <w:rsid w:val="00FF2B75"/>
    <w:rsid w:val="00FF3287"/>
    <w:rsid w:val="00FF39BB"/>
    <w:rsid w:val="00FF421D"/>
    <w:rsid w:val="00FF5C91"/>
    <w:rsid w:val="00FF6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A217415"/>
  <w14:defaultImageDpi w14:val="330"/>
  <w15:docId w15:val="{52717603-53D9-4FE7-A77C-D16D38E06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A2861"/>
    <w:pPr>
      <w:suppressAutoHyphens/>
      <w:jc w:val="both"/>
    </w:pPr>
    <w:rPr>
      <w:rFonts w:asciiTheme="minorHAnsi" w:hAnsiTheme="minorHAnsi"/>
      <w:sz w:val="22"/>
    </w:rPr>
  </w:style>
  <w:style w:type="paragraph" w:styleId="Heading1">
    <w:name w:val="heading 1"/>
    <w:basedOn w:val="Normal"/>
    <w:next w:val="BodyText"/>
    <w:qFormat/>
    <w:rsid w:val="00C1572F"/>
    <w:pPr>
      <w:keepNext/>
      <w:spacing w:before="120"/>
      <w:outlineLvl w:val="0"/>
    </w:pPr>
    <w:rPr>
      <w:b/>
      <w:kern w:val="28"/>
      <w:sz w:val="26"/>
      <w:lang w:val="en-US"/>
    </w:rPr>
  </w:style>
  <w:style w:type="paragraph" w:styleId="Heading2">
    <w:name w:val="heading 2"/>
    <w:basedOn w:val="Normal"/>
    <w:next w:val="BodyText"/>
    <w:link w:val="Heading2Char"/>
    <w:qFormat/>
    <w:rsid w:val="00C1572F"/>
    <w:pPr>
      <w:keepNext/>
      <w:spacing w:before="120"/>
      <w:outlineLvl w:val="1"/>
    </w:pPr>
    <w:rPr>
      <w:b/>
      <w:lang w:val="en-US"/>
    </w:rPr>
  </w:style>
  <w:style w:type="paragraph" w:styleId="Heading3">
    <w:name w:val="heading 3"/>
    <w:basedOn w:val="Normal"/>
    <w:next w:val="BodyText"/>
    <w:link w:val="Heading3Char"/>
    <w:qFormat/>
    <w:rsid w:val="000057A7"/>
    <w:pPr>
      <w:keepNext/>
      <w:spacing w:before="240" w:after="120"/>
      <w:outlineLvl w:val="2"/>
    </w:pPr>
    <w:rPr>
      <w:i/>
      <w:sz w:val="24"/>
      <w:u w:val="single"/>
    </w:rPr>
  </w:style>
  <w:style w:type="paragraph" w:styleId="Heading4">
    <w:name w:val="heading 4"/>
    <w:basedOn w:val="Normal"/>
    <w:next w:val="Normal"/>
    <w:qFormat/>
    <w:rsid w:val="00984099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98409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984099"/>
    <w:p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qFormat/>
    <w:rsid w:val="00984099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Heading8">
    <w:name w:val="heading 8"/>
    <w:basedOn w:val="Normal"/>
    <w:next w:val="Normal"/>
    <w:qFormat/>
    <w:rsid w:val="00984099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Heading9">
    <w:name w:val="heading 9"/>
    <w:basedOn w:val="Normal"/>
    <w:next w:val="Normal"/>
    <w:qFormat/>
    <w:rsid w:val="0098409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E24E2"/>
    <w:pPr>
      <w:tabs>
        <w:tab w:val="center" w:pos="4536"/>
        <w:tab w:val="right" w:pos="9072"/>
      </w:tabs>
    </w:pPr>
  </w:style>
  <w:style w:type="paragraph" w:styleId="BodyText">
    <w:name w:val="Body Text"/>
    <w:basedOn w:val="Normal"/>
    <w:link w:val="BodyTextChar"/>
    <w:rsid w:val="00400B43"/>
    <w:pPr>
      <w:ind w:firstLine="170"/>
    </w:pPr>
  </w:style>
  <w:style w:type="paragraph" w:styleId="BodyTextIndent">
    <w:name w:val="Body Text Indent"/>
    <w:basedOn w:val="Normal"/>
    <w:rsid w:val="00BE24E2"/>
    <w:pPr>
      <w:spacing w:after="120"/>
      <w:ind w:left="283"/>
    </w:pPr>
  </w:style>
  <w:style w:type="paragraph" w:styleId="Footer">
    <w:name w:val="footer"/>
    <w:basedOn w:val="Normal"/>
    <w:rsid w:val="00BE24E2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BE24E2"/>
  </w:style>
  <w:style w:type="table" w:styleId="TableGrid">
    <w:name w:val="Table Grid"/>
    <w:aliases w:val="personal"/>
    <w:basedOn w:val="TableNormal"/>
    <w:uiPriority w:val="59"/>
    <w:rsid w:val="00A2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semiHidden/>
    <w:rsid w:val="00656413"/>
    <w:pPr>
      <w:shd w:val="clear" w:color="auto" w:fill="000080"/>
    </w:pPr>
    <w:rPr>
      <w:rFonts w:ascii="Tahoma" w:hAnsi="Tahoma"/>
      <w:sz w:val="20"/>
    </w:rPr>
  </w:style>
  <w:style w:type="paragraph" w:customStyle="1" w:styleId="Vorspann">
    <w:name w:val="Vorspann"/>
    <w:basedOn w:val="Normal"/>
    <w:rsid w:val="001D6DF0"/>
    <w:pPr>
      <w:tabs>
        <w:tab w:val="left" w:pos="3402"/>
      </w:tabs>
      <w:spacing w:after="120"/>
      <w:ind w:left="3402" w:hanging="3402"/>
    </w:pPr>
  </w:style>
  <w:style w:type="character" w:styleId="Hyperlink">
    <w:name w:val="Hyperlink"/>
    <w:rsid w:val="00285FA5"/>
    <w:rPr>
      <w:color w:val="0000FF"/>
      <w:u w:val="single"/>
    </w:rPr>
  </w:style>
  <w:style w:type="paragraph" w:styleId="BalloonText">
    <w:name w:val="Balloon Text"/>
    <w:basedOn w:val="Normal"/>
    <w:semiHidden/>
    <w:rsid w:val="00F75F2E"/>
    <w:rPr>
      <w:rFonts w:ascii="Tahoma" w:hAnsi="Tahoma" w:cs="Tahoma"/>
      <w:sz w:val="16"/>
      <w:szCs w:val="16"/>
    </w:rPr>
  </w:style>
  <w:style w:type="character" w:customStyle="1" w:styleId="Heading3Char">
    <w:name w:val="Heading 3 Char"/>
    <w:link w:val="Heading3"/>
    <w:rsid w:val="000057A7"/>
    <w:rPr>
      <w:rFonts w:ascii="Frutiger 45 Light" w:hAnsi="Frutiger 45 Light"/>
      <w:i/>
      <w:sz w:val="24"/>
      <w:u w:val="single"/>
    </w:rPr>
  </w:style>
  <w:style w:type="paragraph" w:styleId="Caption">
    <w:name w:val="caption"/>
    <w:basedOn w:val="Normal"/>
    <w:next w:val="Normal"/>
    <w:link w:val="CaptionChar"/>
    <w:qFormat/>
    <w:rsid w:val="000338DB"/>
    <w:pPr>
      <w:spacing w:after="220"/>
    </w:pPr>
    <w:rPr>
      <w:bCs/>
      <w:sz w:val="18"/>
      <w:lang w:val="en-US"/>
    </w:rPr>
  </w:style>
  <w:style w:type="character" w:customStyle="1" w:styleId="Heading2Char">
    <w:name w:val="Heading 2 Char"/>
    <w:link w:val="Heading2"/>
    <w:rsid w:val="00C1572F"/>
    <w:rPr>
      <w:rFonts w:asciiTheme="minorHAnsi" w:hAnsiTheme="minorHAnsi"/>
      <w:b/>
      <w:sz w:val="22"/>
      <w:lang w:val="en-US"/>
    </w:rPr>
  </w:style>
  <w:style w:type="character" w:customStyle="1" w:styleId="CaptionChar">
    <w:name w:val="Caption Char"/>
    <w:link w:val="Caption"/>
    <w:rsid w:val="000338DB"/>
    <w:rPr>
      <w:rFonts w:asciiTheme="minorHAnsi" w:hAnsiTheme="minorHAnsi"/>
      <w:bCs/>
      <w:sz w:val="18"/>
      <w:lang w:val="en-US"/>
    </w:rPr>
  </w:style>
  <w:style w:type="character" w:styleId="CommentReference">
    <w:name w:val="annotation reference"/>
    <w:semiHidden/>
    <w:rsid w:val="00D2746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D2746E"/>
    <w:rPr>
      <w:sz w:val="20"/>
    </w:rPr>
  </w:style>
  <w:style w:type="paragraph" w:styleId="CommentSubject">
    <w:name w:val="annotation subject"/>
    <w:basedOn w:val="CommentText"/>
    <w:next w:val="CommentText"/>
    <w:semiHidden/>
    <w:rsid w:val="00D2746E"/>
    <w:rPr>
      <w:b/>
      <w:bCs/>
    </w:rPr>
  </w:style>
  <w:style w:type="paragraph" w:customStyle="1" w:styleId="Formelzeichen">
    <w:name w:val="Formelzeichen"/>
    <w:basedOn w:val="BodyText"/>
    <w:link w:val="FormelzeichenZchn"/>
    <w:rsid w:val="00DA163B"/>
    <w:rPr>
      <w:rFonts w:ascii="Times New Roman" w:hAnsi="Times New Roman"/>
      <w:i/>
      <w:iCs/>
    </w:rPr>
  </w:style>
  <w:style w:type="character" w:customStyle="1" w:styleId="BodyTextChar">
    <w:name w:val="Body Text Char"/>
    <w:link w:val="BodyText"/>
    <w:rsid w:val="00400B43"/>
    <w:rPr>
      <w:rFonts w:asciiTheme="minorHAnsi" w:hAnsiTheme="minorHAnsi"/>
      <w:sz w:val="22"/>
    </w:rPr>
  </w:style>
  <w:style w:type="character" w:customStyle="1" w:styleId="FormelzeichenZchn">
    <w:name w:val="Formelzeichen Zchn"/>
    <w:link w:val="Formelzeichen"/>
    <w:rsid w:val="00DA163B"/>
    <w:rPr>
      <w:rFonts w:ascii="Frutiger 45 Light" w:hAnsi="Frutiger 45 Light"/>
      <w:i/>
      <w:iCs/>
      <w:lang w:val="de-DE" w:eastAsia="de-DE" w:bidi="ar-SA"/>
    </w:rPr>
  </w:style>
  <w:style w:type="paragraph" w:customStyle="1" w:styleId="FormelzeichenTief">
    <w:name w:val="Formelzeichen_Tief"/>
    <w:basedOn w:val="BodyText"/>
    <w:link w:val="FormelzeichenTiefZchn"/>
    <w:rsid w:val="00BA3D99"/>
    <w:rPr>
      <w:rFonts w:ascii="Times New Roman" w:hAnsi="Times New Roman"/>
      <w:vertAlign w:val="subscript"/>
      <w:lang w:val="en-US"/>
    </w:rPr>
  </w:style>
  <w:style w:type="character" w:customStyle="1" w:styleId="FormelzeichenTiefZchn">
    <w:name w:val="Formelzeichen_Tief Zchn"/>
    <w:link w:val="FormelzeichenTief"/>
    <w:rsid w:val="00BA3D99"/>
    <w:rPr>
      <w:rFonts w:ascii="Frutiger 45 Light" w:hAnsi="Frutiger 45 Light"/>
      <w:vertAlign w:val="subscript"/>
      <w:lang w:val="en-US" w:eastAsia="de-DE" w:bidi="ar-SA"/>
    </w:rPr>
  </w:style>
  <w:style w:type="paragraph" w:styleId="TableofFigures">
    <w:name w:val="table of figures"/>
    <w:basedOn w:val="Normal"/>
    <w:next w:val="Normal"/>
    <w:semiHidden/>
    <w:rsid w:val="00984099"/>
  </w:style>
  <w:style w:type="paragraph" w:styleId="Salutation">
    <w:name w:val="Salutation"/>
    <w:basedOn w:val="Normal"/>
    <w:next w:val="Normal"/>
    <w:rsid w:val="00984099"/>
  </w:style>
  <w:style w:type="paragraph" w:styleId="ListBullet">
    <w:name w:val="List Bullet"/>
    <w:basedOn w:val="Normal"/>
    <w:rsid w:val="00984099"/>
    <w:pPr>
      <w:numPr>
        <w:numId w:val="6"/>
      </w:numPr>
    </w:pPr>
  </w:style>
  <w:style w:type="paragraph" w:styleId="ListBullet2">
    <w:name w:val="List Bullet 2"/>
    <w:basedOn w:val="Normal"/>
    <w:rsid w:val="00984099"/>
    <w:pPr>
      <w:numPr>
        <w:numId w:val="7"/>
      </w:numPr>
    </w:pPr>
  </w:style>
  <w:style w:type="paragraph" w:styleId="ListBullet3">
    <w:name w:val="List Bullet 3"/>
    <w:basedOn w:val="Normal"/>
    <w:rsid w:val="00984099"/>
    <w:pPr>
      <w:numPr>
        <w:numId w:val="8"/>
      </w:numPr>
    </w:pPr>
  </w:style>
  <w:style w:type="paragraph" w:styleId="ListBullet4">
    <w:name w:val="List Bullet 4"/>
    <w:basedOn w:val="Normal"/>
    <w:rsid w:val="00984099"/>
    <w:pPr>
      <w:numPr>
        <w:numId w:val="9"/>
      </w:numPr>
    </w:pPr>
  </w:style>
  <w:style w:type="paragraph" w:styleId="ListBullet5">
    <w:name w:val="List Bullet 5"/>
    <w:basedOn w:val="Normal"/>
    <w:rsid w:val="00984099"/>
    <w:pPr>
      <w:numPr>
        <w:numId w:val="10"/>
      </w:numPr>
    </w:pPr>
  </w:style>
  <w:style w:type="paragraph" w:styleId="BlockText">
    <w:name w:val="Block Text"/>
    <w:basedOn w:val="Normal"/>
    <w:rsid w:val="00984099"/>
    <w:pPr>
      <w:spacing w:after="120"/>
      <w:ind w:left="1440" w:right="1440"/>
    </w:pPr>
  </w:style>
  <w:style w:type="paragraph" w:styleId="Date">
    <w:name w:val="Date"/>
    <w:basedOn w:val="Normal"/>
    <w:next w:val="Normal"/>
    <w:rsid w:val="00984099"/>
  </w:style>
  <w:style w:type="paragraph" w:styleId="EmailSignature">
    <w:name w:val="E-mail Signature"/>
    <w:basedOn w:val="Normal"/>
    <w:rsid w:val="00984099"/>
  </w:style>
  <w:style w:type="paragraph" w:styleId="EndnoteText">
    <w:name w:val="endnote text"/>
    <w:basedOn w:val="Normal"/>
    <w:semiHidden/>
    <w:rsid w:val="00984099"/>
    <w:rPr>
      <w:sz w:val="20"/>
    </w:rPr>
  </w:style>
  <w:style w:type="paragraph" w:styleId="NoteHeading">
    <w:name w:val="Note Heading"/>
    <w:basedOn w:val="Normal"/>
    <w:next w:val="Normal"/>
    <w:rsid w:val="00984099"/>
  </w:style>
  <w:style w:type="paragraph" w:styleId="FootnoteText">
    <w:name w:val="footnote text"/>
    <w:basedOn w:val="Normal"/>
    <w:semiHidden/>
    <w:rsid w:val="00984099"/>
    <w:rPr>
      <w:sz w:val="20"/>
    </w:rPr>
  </w:style>
  <w:style w:type="paragraph" w:styleId="Closing">
    <w:name w:val="Closing"/>
    <w:basedOn w:val="Normal"/>
    <w:rsid w:val="00984099"/>
    <w:pPr>
      <w:ind w:left="4252"/>
    </w:pPr>
  </w:style>
  <w:style w:type="paragraph" w:styleId="HTMLAddress">
    <w:name w:val="HTML Address"/>
    <w:basedOn w:val="Normal"/>
    <w:rsid w:val="00984099"/>
    <w:rPr>
      <w:i/>
      <w:iCs/>
    </w:rPr>
  </w:style>
  <w:style w:type="paragraph" w:styleId="HTMLPreformatted">
    <w:name w:val="HTML Preformatted"/>
    <w:basedOn w:val="Normal"/>
    <w:rsid w:val="00984099"/>
    <w:rPr>
      <w:rFonts w:ascii="Courier New" w:hAnsi="Courier New" w:cs="Courier New"/>
      <w:sz w:val="20"/>
    </w:rPr>
  </w:style>
  <w:style w:type="paragraph" w:styleId="Index1">
    <w:name w:val="index 1"/>
    <w:basedOn w:val="Normal"/>
    <w:next w:val="Normal"/>
    <w:autoRedefine/>
    <w:semiHidden/>
    <w:rsid w:val="0098409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98409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98409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98409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98409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98409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98409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98409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98409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984099"/>
    <w:rPr>
      <w:rFonts w:ascii="Arial" w:hAnsi="Arial" w:cs="Arial"/>
      <w:b/>
      <w:bCs/>
    </w:rPr>
  </w:style>
  <w:style w:type="paragraph" w:styleId="List">
    <w:name w:val="List"/>
    <w:basedOn w:val="Normal"/>
    <w:rsid w:val="00984099"/>
    <w:pPr>
      <w:ind w:left="283" w:hanging="283"/>
    </w:pPr>
  </w:style>
  <w:style w:type="paragraph" w:styleId="List2">
    <w:name w:val="List 2"/>
    <w:basedOn w:val="Normal"/>
    <w:rsid w:val="00984099"/>
    <w:pPr>
      <w:ind w:left="566" w:hanging="283"/>
    </w:pPr>
  </w:style>
  <w:style w:type="paragraph" w:styleId="List3">
    <w:name w:val="List 3"/>
    <w:basedOn w:val="Normal"/>
    <w:rsid w:val="00984099"/>
    <w:pPr>
      <w:ind w:left="849" w:hanging="283"/>
    </w:pPr>
  </w:style>
  <w:style w:type="paragraph" w:styleId="List4">
    <w:name w:val="List 4"/>
    <w:basedOn w:val="Normal"/>
    <w:rsid w:val="00984099"/>
    <w:pPr>
      <w:ind w:left="1132" w:hanging="283"/>
    </w:pPr>
  </w:style>
  <w:style w:type="paragraph" w:styleId="List5">
    <w:name w:val="List 5"/>
    <w:basedOn w:val="Normal"/>
    <w:rsid w:val="00984099"/>
    <w:pPr>
      <w:ind w:left="1415" w:hanging="283"/>
    </w:pPr>
  </w:style>
  <w:style w:type="paragraph" w:styleId="ListContinue">
    <w:name w:val="List Continue"/>
    <w:basedOn w:val="Normal"/>
    <w:rsid w:val="00984099"/>
    <w:pPr>
      <w:spacing w:after="120"/>
      <w:ind w:left="283"/>
    </w:pPr>
  </w:style>
  <w:style w:type="paragraph" w:styleId="ListContinue2">
    <w:name w:val="List Continue 2"/>
    <w:basedOn w:val="Normal"/>
    <w:rsid w:val="00984099"/>
    <w:pPr>
      <w:spacing w:after="120"/>
      <w:ind w:left="566"/>
    </w:pPr>
  </w:style>
  <w:style w:type="paragraph" w:styleId="ListContinue3">
    <w:name w:val="List Continue 3"/>
    <w:basedOn w:val="Normal"/>
    <w:rsid w:val="00984099"/>
    <w:pPr>
      <w:spacing w:after="120"/>
      <w:ind w:left="849"/>
    </w:pPr>
  </w:style>
  <w:style w:type="paragraph" w:styleId="ListContinue4">
    <w:name w:val="List Continue 4"/>
    <w:basedOn w:val="Normal"/>
    <w:rsid w:val="00984099"/>
    <w:pPr>
      <w:spacing w:after="120"/>
      <w:ind w:left="1132"/>
    </w:pPr>
  </w:style>
  <w:style w:type="paragraph" w:styleId="ListContinue5">
    <w:name w:val="List Continue 5"/>
    <w:basedOn w:val="Normal"/>
    <w:rsid w:val="00984099"/>
    <w:pPr>
      <w:spacing w:after="120"/>
      <w:ind w:left="1415"/>
    </w:pPr>
  </w:style>
  <w:style w:type="paragraph" w:styleId="ListNumber">
    <w:name w:val="List Number"/>
    <w:basedOn w:val="Normal"/>
    <w:rsid w:val="00984099"/>
    <w:pPr>
      <w:numPr>
        <w:numId w:val="11"/>
      </w:numPr>
    </w:pPr>
  </w:style>
  <w:style w:type="paragraph" w:styleId="ListNumber2">
    <w:name w:val="List Number 2"/>
    <w:basedOn w:val="Normal"/>
    <w:rsid w:val="00984099"/>
    <w:pPr>
      <w:numPr>
        <w:numId w:val="12"/>
      </w:numPr>
    </w:pPr>
  </w:style>
  <w:style w:type="paragraph" w:styleId="ListNumber3">
    <w:name w:val="List Number 3"/>
    <w:basedOn w:val="Normal"/>
    <w:rsid w:val="00984099"/>
    <w:pPr>
      <w:numPr>
        <w:numId w:val="13"/>
      </w:numPr>
    </w:pPr>
  </w:style>
  <w:style w:type="paragraph" w:styleId="ListNumber4">
    <w:name w:val="List Number 4"/>
    <w:basedOn w:val="Normal"/>
    <w:rsid w:val="00984099"/>
    <w:pPr>
      <w:numPr>
        <w:numId w:val="14"/>
      </w:numPr>
    </w:pPr>
  </w:style>
  <w:style w:type="paragraph" w:styleId="ListNumber5">
    <w:name w:val="List Number 5"/>
    <w:basedOn w:val="Normal"/>
    <w:rsid w:val="00984099"/>
    <w:pPr>
      <w:numPr>
        <w:numId w:val="15"/>
      </w:numPr>
    </w:pPr>
  </w:style>
  <w:style w:type="paragraph" w:styleId="MacroText">
    <w:name w:val="macro"/>
    <w:semiHidden/>
    <w:rsid w:val="0098409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rsid w:val="0098409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Cs w:val="24"/>
    </w:rPr>
  </w:style>
  <w:style w:type="paragraph" w:styleId="PlainText">
    <w:name w:val="Plain Text"/>
    <w:basedOn w:val="Normal"/>
    <w:link w:val="PlainTextChar"/>
    <w:uiPriority w:val="99"/>
    <w:rsid w:val="00984099"/>
    <w:rPr>
      <w:rFonts w:ascii="Courier New" w:hAnsi="Courier New" w:cs="Courier New"/>
      <w:sz w:val="20"/>
    </w:rPr>
  </w:style>
  <w:style w:type="paragraph" w:styleId="TableofAuthorities">
    <w:name w:val="table of authorities"/>
    <w:basedOn w:val="Normal"/>
    <w:next w:val="Normal"/>
    <w:semiHidden/>
    <w:rsid w:val="00984099"/>
    <w:pPr>
      <w:ind w:left="240" w:hanging="240"/>
    </w:pPr>
  </w:style>
  <w:style w:type="paragraph" w:styleId="TOAHeading">
    <w:name w:val="toa heading"/>
    <w:basedOn w:val="Normal"/>
    <w:next w:val="Normal"/>
    <w:semiHidden/>
    <w:rsid w:val="00984099"/>
    <w:pPr>
      <w:spacing w:before="120"/>
    </w:pPr>
    <w:rPr>
      <w:rFonts w:ascii="Arial" w:hAnsi="Arial" w:cs="Arial"/>
      <w:b/>
      <w:bCs/>
      <w:szCs w:val="24"/>
    </w:rPr>
  </w:style>
  <w:style w:type="paragraph" w:styleId="NormalWeb">
    <w:name w:val="Normal (Web)"/>
    <w:basedOn w:val="Normal"/>
    <w:rsid w:val="00984099"/>
    <w:rPr>
      <w:rFonts w:ascii="Times New Roman" w:hAnsi="Times New Roman"/>
      <w:szCs w:val="24"/>
    </w:rPr>
  </w:style>
  <w:style w:type="paragraph" w:styleId="NormalIndent">
    <w:name w:val="Normal Indent"/>
    <w:basedOn w:val="Normal"/>
    <w:rsid w:val="00984099"/>
    <w:pPr>
      <w:ind w:left="708"/>
    </w:pPr>
  </w:style>
  <w:style w:type="paragraph" w:styleId="BodyText2">
    <w:name w:val="Body Text 2"/>
    <w:basedOn w:val="Normal"/>
    <w:rsid w:val="00984099"/>
    <w:pPr>
      <w:spacing w:after="120" w:line="480" w:lineRule="auto"/>
    </w:pPr>
  </w:style>
  <w:style w:type="paragraph" w:styleId="BodyText3">
    <w:name w:val="Body Text 3"/>
    <w:basedOn w:val="Normal"/>
    <w:rsid w:val="00984099"/>
    <w:pPr>
      <w:spacing w:after="120"/>
    </w:pPr>
    <w:rPr>
      <w:sz w:val="16"/>
      <w:szCs w:val="16"/>
    </w:rPr>
  </w:style>
  <w:style w:type="paragraph" w:styleId="BodyTextIndent2">
    <w:name w:val="Body Text Indent 2"/>
    <w:basedOn w:val="Normal"/>
    <w:rsid w:val="00984099"/>
    <w:pPr>
      <w:spacing w:after="120" w:line="480" w:lineRule="auto"/>
      <w:ind w:left="283"/>
    </w:pPr>
  </w:style>
  <w:style w:type="paragraph" w:styleId="BodyTextIndent3">
    <w:name w:val="Body Text Indent 3"/>
    <w:basedOn w:val="Normal"/>
    <w:rsid w:val="00984099"/>
    <w:pPr>
      <w:spacing w:after="120"/>
      <w:ind w:left="283"/>
    </w:pPr>
    <w:rPr>
      <w:sz w:val="16"/>
      <w:szCs w:val="16"/>
    </w:rPr>
  </w:style>
  <w:style w:type="paragraph" w:styleId="BodyTextFirstIndent">
    <w:name w:val="Body Text First Indent"/>
    <w:basedOn w:val="BodyText"/>
    <w:rsid w:val="00984099"/>
    <w:pPr>
      <w:spacing w:after="120"/>
      <w:ind w:firstLine="210"/>
      <w:jc w:val="left"/>
    </w:pPr>
    <w:rPr>
      <w:sz w:val="24"/>
    </w:rPr>
  </w:style>
  <w:style w:type="paragraph" w:styleId="BodyTextFirstIndent2">
    <w:name w:val="Body Text First Indent 2"/>
    <w:basedOn w:val="BodyTextIndent"/>
    <w:rsid w:val="00984099"/>
    <w:pPr>
      <w:ind w:firstLine="210"/>
    </w:pPr>
  </w:style>
  <w:style w:type="paragraph" w:styleId="Title">
    <w:name w:val="Title"/>
    <w:basedOn w:val="Normal"/>
    <w:qFormat/>
    <w:rsid w:val="0098409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EnvelopeReturn">
    <w:name w:val="envelope return"/>
    <w:basedOn w:val="Normal"/>
    <w:rsid w:val="00984099"/>
    <w:rPr>
      <w:rFonts w:ascii="Arial" w:hAnsi="Arial" w:cs="Arial"/>
      <w:sz w:val="20"/>
    </w:rPr>
  </w:style>
  <w:style w:type="paragraph" w:styleId="EnvelopeAddress">
    <w:name w:val="envelope address"/>
    <w:basedOn w:val="Normal"/>
    <w:rsid w:val="00984099"/>
    <w:pPr>
      <w:framePr w:w="4320" w:h="2160" w:hRule="exact" w:hSpace="141" w:wrap="auto" w:hAnchor="page" w:xAlign="center" w:yAlign="bottom"/>
      <w:ind w:left="1"/>
    </w:pPr>
    <w:rPr>
      <w:rFonts w:ascii="Arial" w:hAnsi="Arial" w:cs="Arial"/>
      <w:szCs w:val="24"/>
    </w:rPr>
  </w:style>
  <w:style w:type="paragraph" w:styleId="Signature">
    <w:name w:val="Signature"/>
    <w:basedOn w:val="Normal"/>
    <w:rsid w:val="00984099"/>
    <w:pPr>
      <w:ind w:left="4252"/>
    </w:pPr>
  </w:style>
  <w:style w:type="paragraph" w:styleId="Subtitle">
    <w:name w:val="Subtitle"/>
    <w:basedOn w:val="Normal"/>
    <w:qFormat/>
    <w:rsid w:val="00984099"/>
    <w:pPr>
      <w:spacing w:after="60"/>
      <w:jc w:val="center"/>
      <w:outlineLvl w:val="1"/>
    </w:pPr>
    <w:rPr>
      <w:rFonts w:ascii="Arial" w:hAnsi="Arial" w:cs="Arial"/>
      <w:szCs w:val="24"/>
    </w:rPr>
  </w:style>
  <w:style w:type="paragraph" w:styleId="TOC1">
    <w:name w:val="toc 1"/>
    <w:basedOn w:val="Normal"/>
    <w:next w:val="Normal"/>
    <w:autoRedefine/>
    <w:semiHidden/>
    <w:rsid w:val="00984099"/>
  </w:style>
  <w:style w:type="paragraph" w:styleId="TOC2">
    <w:name w:val="toc 2"/>
    <w:basedOn w:val="Normal"/>
    <w:next w:val="Normal"/>
    <w:autoRedefine/>
    <w:semiHidden/>
    <w:rsid w:val="00984099"/>
    <w:pPr>
      <w:ind w:left="240"/>
    </w:pPr>
  </w:style>
  <w:style w:type="paragraph" w:styleId="TOC3">
    <w:name w:val="toc 3"/>
    <w:basedOn w:val="Normal"/>
    <w:next w:val="Normal"/>
    <w:autoRedefine/>
    <w:semiHidden/>
    <w:rsid w:val="00984099"/>
    <w:pPr>
      <w:ind w:left="480"/>
    </w:pPr>
  </w:style>
  <w:style w:type="paragraph" w:styleId="TOC4">
    <w:name w:val="toc 4"/>
    <w:basedOn w:val="Normal"/>
    <w:next w:val="Normal"/>
    <w:autoRedefine/>
    <w:semiHidden/>
    <w:rsid w:val="00984099"/>
    <w:pPr>
      <w:ind w:left="720"/>
    </w:pPr>
  </w:style>
  <w:style w:type="paragraph" w:styleId="TOC5">
    <w:name w:val="toc 5"/>
    <w:basedOn w:val="Normal"/>
    <w:next w:val="Normal"/>
    <w:autoRedefine/>
    <w:semiHidden/>
    <w:rsid w:val="00984099"/>
    <w:pPr>
      <w:ind w:left="960"/>
    </w:pPr>
  </w:style>
  <w:style w:type="paragraph" w:styleId="TOC6">
    <w:name w:val="toc 6"/>
    <w:basedOn w:val="Normal"/>
    <w:next w:val="Normal"/>
    <w:autoRedefine/>
    <w:semiHidden/>
    <w:rsid w:val="00984099"/>
    <w:pPr>
      <w:ind w:left="1200"/>
    </w:pPr>
  </w:style>
  <w:style w:type="paragraph" w:styleId="TOC7">
    <w:name w:val="toc 7"/>
    <w:basedOn w:val="Normal"/>
    <w:next w:val="Normal"/>
    <w:autoRedefine/>
    <w:semiHidden/>
    <w:rsid w:val="00984099"/>
    <w:pPr>
      <w:ind w:left="1440"/>
    </w:pPr>
  </w:style>
  <w:style w:type="paragraph" w:styleId="TOC8">
    <w:name w:val="toc 8"/>
    <w:basedOn w:val="Normal"/>
    <w:next w:val="Normal"/>
    <w:autoRedefine/>
    <w:semiHidden/>
    <w:rsid w:val="00984099"/>
    <w:pPr>
      <w:ind w:left="1680"/>
    </w:pPr>
  </w:style>
  <w:style w:type="paragraph" w:styleId="TOC9">
    <w:name w:val="toc 9"/>
    <w:basedOn w:val="Normal"/>
    <w:next w:val="Normal"/>
    <w:autoRedefine/>
    <w:semiHidden/>
    <w:rsid w:val="00984099"/>
    <w:pPr>
      <w:ind w:left="1920"/>
    </w:pPr>
  </w:style>
  <w:style w:type="paragraph" w:customStyle="1" w:styleId="Abstract-FigureCaption">
    <w:name w:val="Abstract-FigureCaption"/>
    <w:rsid w:val="00D50349"/>
    <w:pPr>
      <w:spacing w:before="160" w:after="240" w:line="240" w:lineRule="atLeast"/>
      <w:jc w:val="center"/>
    </w:pPr>
    <w:rPr>
      <w:color w:val="000000"/>
      <w:szCs w:val="22"/>
      <w:lang w:val="en-GB"/>
    </w:rPr>
  </w:style>
  <w:style w:type="paragraph" w:customStyle="1" w:styleId="Abstract-TableText">
    <w:name w:val="Abstract-TableText"/>
    <w:basedOn w:val="Normal"/>
    <w:rsid w:val="00D50349"/>
    <w:pPr>
      <w:widowControl w:val="0"/>
      <w:tabs>
        <w:tab w:val="right" w:pos="8520"/>
      </w:tabs>
      <w:spacing w:before="60" w:after="60"/>
      <w:jc w:val="center"/>
    </w:pPr>
    <w:rPr>
      <w:rFonts w:ascii="Times New Roman" w:hAnsi="Times New Roman"/>
      <w:color w:val="000000"/>
      <w:sz w:val="20"/>
      <w:szCs w:val="22"/>
      <w:lang w:val="en-US"/>
    </w:rPr>
  </w:style>
  <w:style w:type="character" w:customStyle="1" w:styleId="hps">
    <w:name w:val="hps"/>
    <w:rsid w:val="00796005"/>
  </w:style>
  <w:style w:type="character" w:customStyle="1" w:styleId="PlainTextChar">
    <w:name w:val="Plain Text Char"/>
    <w:link w:val="PlainText"/>
    <w:uiPriority w:val="99"/>
    <w:rsid w:val="00BD4792"/>
    <w:rPr>
      <w:rFonts w:ascii="Courier New" w:hAnsi="Courier New" w:cs="Courier New"/>
    </w:rPr>
  </w:style>
  <w:style w:type="paragraph" w:customStyle="1" w:styleId="Literaturverzeichnis1">
    <w:name w:val="Literaturverzeichnis1"/>
    <w:basedOn w:val="Normal"/>
    <w:link w:val="BibliographyZchn"/>
    <w:rsid w:val="00B31766"/>
    <w:pPr>
      <w:widowControl w:val="0"/>
      <w:tabs>
        <w:tab w:val="left" w:pos="384"/>
      </w:tabs>
      <w:autoSpaceDE w:val="0"/>
      <w:autoSpaceDN w:val="0"/>
      <w:adjustRightInd w:val="0"/>
      <w:ind w:left="384" w:hanging="384"/>
    </w:pPr>
    <w:rPr>
      <w:rFonts w:ascii="Times New Roman" w:hAnsi="Times New Roman"/>
      <w:szCs w:val="24"/>
      <w:lang w:val="en-US"/>
    </w:rPr>
  </w:style>
  <w:style w:type="character" w:customStyle="1" w:styleId="BibliographyZchn">
    <w:name w:val="Bibliography Zchn"/>
    <w:link w:val="Literaturverzeichnis1"/>
    <w:rsid w:val="00B31766"/>
    <w:rPr>
      <w:sz w:val="24"/>
      <w:szCs w:val="24"/>
      <w:lang w:val="en-US"/>
    </w:rPr>
  </w:style>
  <w:style w:type="character" w:customStyle="1" w:styleId="atn">
    <w:name w:val="atn"/>
    <w:rsid w:val="004640B0"/>
  </w:style>
  <w:style w:type="character" w:customStyle="1" w:styleId="shorttext">
    <w:name w:val="short_text"/>
    <w:rsid w:val="00C01F0D"/>
  </w:style>
  <w:style w:type="character" w:styleId="EndnoteReference">
    <w:name w:val="endnote reference"/>
    <w:basedOn w:val="DefaultParagraphFont"/>
    <w:rsid w:val="00B679E9"/>
    <w:rPr>
      <w:vertAlign w:val="superscript"/>
    </w:rPr>
  </w:style>
  <w:style w:type="paragraph" w:styleId="ListParagraph">
    <w:name w:val="List Paragraph"/>
    <w:basedOn w:val="Normal"/>
    <w:uiPriority w:val="34"/>
    <w:qFormat/>
    <w:rsid w:val="00C95F23"/>
    <w:pPr>
      <w:ind w:left="720"/>
      <w:contextualSpacing/>
    </w:pPr>
  </w:style>
  <w:style w:type="table" w:styleId="LightShading">
    <w:name w:val="Light Shading"/>
    <w:basedOn w:val="TableNormal"/>
    <w:uiPriority w:val="60"/>
    <w:rsid w:val="00DA4CFD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Strong">
    <w:name w:val="Strong"/>
    <w:basedOn w:val="DefaultParagraphFont"/>
    <w:uiPriority w:val="22"/>
    <w:qFormat/>
    <w:rsid w:val="00486374"/>
    <w:rPr>
      <w:b/>
      <w:bCs/>
    </w:rPr>
  </w:style>
  <w:style w:type="table" w:styleId="TableContemporary">
    <w:name w:val="Table Contemporary"/>
    <w:basedOn w:val="TableNormal"/>
    <w:rsid w:val="00D561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3Deffects3">
    <w:name w:val="Table 3D effects 3"/>
    <w:basedOn w:val="TableNormal"/>
    <w:rsid w:val="00D561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PlaceholderText">
    <w:name w:val="Placeholder Text"/>
    <w:basedOn w:val="DefaultParagraphFont"/>
    <w:uiPriority w:val="99"/>
    <w:rsid w:val="0073054B"/>
    <w:rPr>
      <w:color w:val="808080"/>
    </w:rPr>
  </w:style>
  <w:style w:type="paragraph" w:customStyle="1" w:styleId="FormatvorlageVorspannTextkrperFrutigerLTCom45Light10Pt">
    <w:name w:val="Formatvorlage Vorspann + +Textkörper (Frutiger LT Com 45 Light) 10 Pt."/>
    <w:basedOn w:val="Vorspann"/>
    <w:rsid w:val="00400B43"/>
    <w:rPr>
      <w:sz w:val="20"/>
    </w:rPr>
  </w:style>
  <w:style w:type="paragraph" w:customStyle="1" w:styleId="CitaviBibliographyEntry">
    <w:name w:val="Citavi Bibliography Entry"/>
    <w:basedOn w:val="Normal"/>
    <w:link w:val="CitaviBibliographyEntryZchn"/>
    <w:rsid w:val="00C02797"/>
    <w:pPr>
      <w:tabs>
        <w:tab w:val="left" w:pos="454"/>
      </w:tabs>
      <w:ind w:left="454" w:hanging="454"/>
    </w:pPr>
    <w:rPr>
      <w:sz w:val="18"/>
    </w:rPr>
  </w:style>
  <w:style w:type="character" w:customStyle="1" w:styleId="CitaviBibliographyEntryZchn">
    <w:name w:val="Citavi Bibliography Entry Zchn"/>
    <w:basedOn w:val="BodyTextChar"/>
    <w:link w:val="CitaviBibliographyEntry"/>
    <w:rsid w:val="00C02797"/>
    <w:rPr>
      <w:rFonts w:asciiTheme="minorHAnsi" w:hAnsiTheme="minorHAnsi"/>
      <w:sz w:val="18"/>
    </w:rPr>
  </w:style>
  <w:style w:type="paragraph" w:customStyle="1" w:styleId="CitaviBibliographyHeading">
    <w:name w:val="Citavi Bibliography Heading"/>
    <w:basedOn w:val="Heading1"/>
    <w:link w:val="CitaviBibliographyHeadingZchn"/>
    <w:rsid w:val="009A58B2"/>
    <w:pPr>
      <w:jc w:val="left"/>
    </w:pPr>
  </w:style>
  <w:style w:type="character" w:customStyle="1" w:styleId="CitaviBibliographyHeadingZchn">
    <w:name w:val="Citavi Bibliography Heading Zchn"/>
    <w:basedOn w:val="BodyTextChar"/>
    <w:link w:val="CitaviBibliographyHeading"/>
    <w:rsid w:val="009A58B2"/>
    <w:rPr>
      <w:rFonts w:asciiTheme="minorHAnsi" w:hAnsiTheme="minorHAnsi"/>
      <w:b/>
      <w:kern w:val="28"/>
      <w:sz w:val="26"/>
      <w:lang w:val="en-US"/>
    </w:rPr>
  </w:style>
  <w:style w:type="paragraph" w:styleId="Revision">
    <w:name w:val="Revision"/>
    <w:hidden/>
    <w:uiPriority w:val="99"/>
    <w:semiHidden/>
    <w:rsid w:val="003412D9"/>
    <w:rPr>
      <w:rFonts w:asciiTheme="minorHAnsi" w:hAnsiTheme="minorHAnsi"/>
      <w:sz w:val="22"/>
    </w:rPr>
  </w:style>
  <w:style w:type="paragraph" w:customStyle="1" w:styleId="TextNormal">
    <w:name w:val="Text Normal"/>
    <w:basedOn w:val="Normal"/>
    <w:link w:val="TextNormalCar"/>
    <w:qFormat/>
    <w:rsid w:val="00A64F4C"/>
    <w:pPr>
      <w:spacing w:before="120" w:after="120" w:line="276" w:lineRule="auto"/>
    </w:pPr>
    <w:rPr>
      <w:rFonts w:ascii="Calibri" w:eastAsia="Constantia" w:hAnsi="Calibri" w:cs="Calibri"/>
      <w:sz w:val="24"/>
      <w:szCs w:val="22"/>
      <w:lang w:val="en-US" w:eastAsia="en-US"/>
    </w:rPr>
  </w:style>
  <w:style w:type="character" w:customStyle="1" w:styleId="TextNormalCar">
    <w:name w:val="Text Normal Car"/>
    <w:link w:val="TextNormal"/>
    <w:rsid w:val="00A64F4C"/>
    <w:rPr>
      <w:rFonts w:ascii="Calibri" w:eastAsia="Constantia" w:hAnsi="Calibri" w:cs="Calibri"/>
      <w:sz w:val="24"/>
      <w:szCs w:val="22"/>
      <w:lang w:val="en-US" w:eastAsia="en-US"/>
    </w:rPr>
  </w:style>
  <w:style w:type="paragraph" w:customStyle="1" w:styleId="Tableau">
    <w:name w:val="Tableau"/>
    <w:basedOn w:val="Normal"/>
    <w:rsid w:val="006C0564"/>
    <w:pPr>
      <w:autoSpaceDE w:val="0"/>
      <w:autoSpaceDN w:val="0"/>
      <w:spacing w:before="40" w:after="40"/>
      <w:jc w:val="center"/>
    </w:pPr>
    <w:rPr>
      <w:rFonts w:ascii="Times New Roman" w:hAnsi="Times New Roman"/>
      <w:sz w:val="20"/>
      <w:szCs w:val="24"/>
      <w:lang w:val="en-US" w:eastAsia="fr-FR"/>
    </w:rPr>
  </w:style>
  <w:style w:type="table" w:styleId="MediumGrid3-Accent3">
    <w:name w:val="Medium Grid 3 Accent 3"/>
    <w:basedOn w:val="TableNormal"/>
    <w:uiPriority w:val="69"/>
    <w:rsid w:val="00E7414D"/>
    <w:rPr>
      <w:rFonts w:ascii="Constantia" w:eastAsia="Constantia" w:hAnsi="Constant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3" w:themeFillTint="7F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locked/>
    <w:rsid w:val="00E7321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Spacing">
    <w:name w:val="No Spacing"/>
    <w:link w:val="NoSpacingChar"/>
    <w:uiPriority w:val="1"/>
    <w:qFormat/>
    <w:rsid w:val="00E73215"/>
    <w:pPr>
      <w:suppressAutoHyphens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D776D"/>
    <w:pPr>
      <w:keepLines/>
      <w:spacing w:before="480"/>
      <w:outlineLvl w:val="9"/>
    </w:pPr>
    <w:rPr>
      <w:rFonts w:asciiTheme="majorHAnsi" w:eastAsiaTheme="majorEastAsia" w:hAnsiTheme="majorHAnsi" w:cstheme="majorBidi"/>
      <w:bCs/>
      <w:color w:val="AF4E07" w:themeColor="accent1" w:themeShade="BF"/>
      <w:kern w:val="0"/>
      <w:szCs w:val="28"/>
    </w:rPr>
  </w:style>
  <w:style w:type="paragraph" w:styleId="Bibliography">
    <w:name w:val="Bibliography"/>
    <w:basedOn w:val="Normal"/>
    <w:next w:val="Normal"/>
    <w:uiPriority w:val="37"/>
    <w:semiHidden/>
    <w:unhideWhenUsed/>
    <w:rsid w:val="007D776D"/>
  </w:style>
  <w:style w:type="character" w:styleId="BookTitle">
    <w:name w:val="Book Title"/>
    <w:basedOn w:val="DefaultParagraphFont"/>
    <w:uiPriority w:val="33"/>
    <w:qFormat/>
    <w:rsid w:val="007D776D"/>
    <w:rPr>
      <w:b/>
      <w:bCs/>
      <w:smallCaps/>
      <w:spacing w:val="5"/>
    </w:rPr>
  </w:style>
  <w:style w:type="character" w:styleId="IntenseReference">
    <w:name w:val="Intense Reference"/>
    <w:basedOn w:val="DefaultParagraphFont"/>
    <w:uiPriority w:val="32"/>
    <w:qFormat/>
    <w:rsid w:val="007D776D"/>
    <w:rPr>
      <w:b/>
      <w:bCs/>
      <w:smallCaps/>
      <w:color w:val="FFC000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7D776D"/>
    <w:rPr>
      <w:smallCaps/>
      <w:color w:val="FFC000" w:themeColor="accent2"/>
      <w:u w:val="single"/>
    </w:rPr>
  </w:style>
  <w:style w:type="character" w:styleId="IntenseEmphasis">
    <w:name w:val="Intense Emphasis"/>
    <w:basedOn w:val="DefaultParagraphFont"/>
    <w:uiPriority w:val="21"/>
    <w:qFormat/>
    <w:rsid w:val="007D776D"/>
    <w:rPr>
      <w:b/>
      <w:bCs/>
      <w:i/>
      <w:iCs/>
      <w:color w:val="EB6A0A" w:themeColor="accent1"/>
    </w:rPr>
  </w:style>
  <w:style w:type="character" w:styleId="SubtleEmphasis">
    <w:name w:val="Subtle Emphasis"/>
    <w:basedOn w:val="DefaultParagraphFont"/>
    <w:uiPriority w:val="19"/>
    <w:qFormat/>
    <w:rsid w:val="007D776D"/>
    <w:rPr>
      <w:i/>
      <w:iCs/>
      <w:color w:val="808080" w:themeColor="text1" w:themeTint="7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776D"/>
    <w:pPr>
      <w:pBdr>
        <w:bottom w:val="single" w:sz="4" w:space="4" w:color="EB6A0A" w:themeColor="accent1"/>
      </w:pBdr>
      <w:spacing w:before="200" w:after="280"/>
      <w:ind w:left="936" w:right="936"/>
    </w:pPr>
    <w:rPr>
      <w:b/>
      <w:bCs/>
      <w:i/>
      <w:iCs/>
      <w:color w:val="EB6A0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776D"/>
    <w:rPr>
      <w:rFonts w:asciiTheme="minorHAnsi" w:hAnsiTheme="minorHAnsi"/>
      <w:b/>
      <w:bCs/>
      <w:i/>
      <w:iCs/>
      <w:color w:val="EB6A0A" w:themeColor="accent1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7D776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D776D"/>
    <w:rPr>
      <w:rFonts w:asciiTheme="minorHAnsi" w:hAnsiTheme="minorHAnsi"/>
      <w:i/>
      <w:iCs/>
      <w:color w:val="000000" w:themeColor="text1"/>
      <w:sz w:val="22"/>
    </w:rPr>
  </w:style>
  <w:style w:type="table" w:styleId="MediumList1-Accent1">
    <w:name w:val="Medium List 1 Accent 1"/>
    <w:basedOn w:val="TableNormal"/>
    <w:uiPriority w:val="65"/>
    <w:rsid w:val="007D776D"/>
    <w:rPr>
      <w:color w:val="000000" w:themeColor="text1"/>
    </w:rPr>
    <w:tblPr>
      <w:tblStyleRowBandSize w:val="1"/>
      <w:tblStyleColBandSize w:val="1"/>
      <w:tblBorders>
        <w:top w:val="single" w:sz="8" w:space="0" w:color="EB6A0A" w:themeColor="accent1"/>
        <w:bottom w:val="single" w:sz="8" w:space="0" w:color="EB6A0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6A0A" w:themeColor="accent1"/>
        </w:tcBorders>
      </w:tcPr>
    </w:tblStylePr>
    <w:tblStylePr w:type="lastRow">
      <w:rPr>
        <w:b/>
        <w:bCs/>
        <w:color w:val="009374" w:themeColor="text2"/>
      </w:rPr>
      <w:tblPr/>
      <w:tcPr>
        <w:tcBorders>
          <w:top w:val="single" w:sz="8" w:space="0" w:color="EB6A0A" w:themeColor="accent1"/>
          <w:bottom w:val="single" w:sz="8" w:space="0" w:color="EB6A0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6A0A" w:themeColor="accent1"/>
          <w:bottom w:val="single" w:sz="8" w:space="0" w:color="EB6A0A" w:themeColor="accent1"/>
        </w:tcBorders>
      </w:tcPr>
    </w:tblStylePr>
    <w:tblStylePr w:type="band1Vert">
      <w:tblPr/>
      <w:tcPr>
        <w:shd w:val="clear" w:color="auto" w:fill="FCD9C0" w:themeFill="accent1" w:themeFillTint="3F"/>
      </w:tcPr>
    </w:tblStylePr>
    <w:tblStylePr w:type="band1Horz">
      <w:tblPr/>
      <w:tcPr>
        <w:shd w:val="clear" w:color="auto" w:fill="FCD9C0" w:themeFill="accent1" w:themeFillTint="3F"/>
      </w:tcPr>
    </w:tblStylePr>
  </w:style>
  <w:style w:type="table" w:styleId="MediumShading2-Accent1">
    <w:name w:val="Medium Shading 2 Accent 1"/>
    <w:basedOn w:val="TableNormal"/>
    <w:uiPriority w:val="64"/>
    <w:rsid w:val="007D776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6A0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6A0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6A0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7D776D"/>
    <w:tblPr>
      <w:tblStyleRowBandSize w:val="1"/>
      <w:tblStyleColBandSize w:val="1"/>
      <w:tblBorders>
        <w:top w:val="single" w:sz="8" w:space="0" w:color="F78D40" w:themeColor="accent1" w:themeTint="BF"/>
        <w:left w:val="single" w:sz="8" w:space="0" w:color="F78D40" w:themeColor="accent1" w:themeTint="BF"/>
        <w:bottom w:val="single" w:sz="8" w:space="0" w:color="F78D40" w:themeColor="accent1" w:themeTint="BF"/>
        <w:right w:val="single" w:sz="8" w:space="0" w:color="F78D40" w:themeColor="accent1" w:themeTint="BF"/>
        <w:insideH w:val="single" w:sz="8" w:space="0" w:color="F78D4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8D40" w:themeColor="accent1" w:themeTint="BF"/>
          <w:left w:val="single" w:sz="8" w:space="0" w:color="F78D40" w:themeColor="accent1" w:themeTint="BF"/>
          <w:bottom w:val="single" w:sz="8" w:space="0" w:color="F78D40" w:themeColor="accent1" w:themeTint="BF"/>
          <w:right w:val="single" w:sz="8" w:space="0" w:color="F78D40" w:themeColor="accent1" w:themeTint="BF"/>
          <w:insideH w:val="nil"/>
          <w:insideV w:val="nil"/>
        </w:tcBorders>
        <w:shd w:val="clear" w:color="auto" w:fill="EB6A0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8D40" w:themeColor="accent1" w:themeTint="BF"/>
          <w:left w:val="single" w:sz="8" w:space="0" w:color="F78D40" w:themeColor="accent1" w:themeTint="BF"/>
          <w:bottom w:val="single" w:sz="8" w:space="0" w:color="F78D40" w:themeColor="accent1" w:themeTint="BF"/>
          <w:right w:val="single" w:sz="8" w:space="0" w:color="F78D4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9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9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1">
    <w:name w:val="Light Grid Accent 1"/>
    <w:basedOn w:val="TableNormal"/>
    <w:uiPriority w:val="62"/>
    <w:rsid w:val="007D776D"/>
    <w:tblPr>
      <w:tblStyleRowBandSize w:val="1"/>
      <w:tblStyleColBandSize w:val="1"/>
      <w:tblBorders>
        <w:top w:val="single" w:sz="8" w:space="0" w:color="EB6A0A" w:themeColor="accent1"/>
        <w:left w:val="single" w:sz="8" w:space="0" w:color="EB6A0A" w:themeColor="accent1"/>
        <w:bottom w:val="single" w:sz="8" w:space="0" w:color="EB6A0A" w:themeColor="accent1"/>
        <w:right w:val="single" w:sz="8" w:space="0" w:color="EB6A0A" w:themeColor="accent1"/>
        <w:insideH w:val="single" w:sz="8" w:space="0" w:color="EB6A0A" w:themeColor="accent1"/>
        <w:insideV w:val="single" w:sz="8" w:space="0" w:color="EB6A0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6A0A" w:themeColor="accent1"/>
          <w:left w:val="single" w:sz="8" w:space="0" w:color="EB6A0A" w:themeColor="accent1"/>
          <w:bottom w:val="single" w:sz="18" w:space="0" w:color="EB6A0A" w:themeColor="accent1"/>
          <w:right w:val="single" w:sz="8" w:space="0" w:color="EB6A0A" w:themeColor="accent1"/>
          <w:insideH w:val="nil"/>
          <w:insideV w:val="single" w:sz="8" w:space="0" w:color="EB6A0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6A0A" w:themeColor="accent1"/>
          <w:left w:val="single" w:sz="8" w:space="0" w:color="EB6A0A" w:themeColor="accent1"/>
          <w:bottom w:val="single" w:sz="8" w:space="0" w:color="EB6A0A" w:themeColor="accent1"/>
          <w:right w:val="single" w:sz="8" w:space="0" w:color="EB6A0A" w:themeColor="accent1"/>
          <w:insideH w:val="nil"/>
          <w:insideV w:val="single" w:sz="8" w:space="0" w:color="EB6A0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6A0A" w:themeColor="accent1"/>
          <w:left w:val="single" w:sz="8" w:space="0" w:color="EB6A0A" w:themeColor="accent1"/>
          <w:bottom w:val="single" w:sz="8" w:space="0" w:color="EB6A0A" w:themeColor="accent1"/>
          <w:right w:val="single" w:sz="8" w:space="0" w:color="EB6A0A" w:themeColor="accent1"/>
        </w:tcBorders>
      </w:tcPr>
    </w:tblStylePr>
    <w:tblStylePr w:type="band1Vert">
      <w:tblPr/>
      <w:tcPr>
        <w:tcBorders>
          <w:top w:val="single" w:sz="8" w:space="0" w:color="EB6A0A" w:themeColor="accent1"/>
          <w:left w:val="single" w:sz="8" w:space="0" w:color="EB6A0A" w:themeColor="accent1"/>
          <w:bottom w:val="single" w:sz="8" w:space="0" w:color="EB6A0A" w:themeColor="accent1"/>
          <w:right w:val="single" w:sz="8" w:space="0" w:color="EB6A0A" w:themeColor="accent1"/>
        </w:tcBorders>
        <w:shd w:val="clear" w:color="auto" w:fill="FCD9C0" w:themeFill="accent1" w:themeFillTint="3F"/>
      </w:tcPr>
    </w:tblStylePr>
    <w:tblStylePr w:type="band1Horz">
      <w:tblPr/>
      <w:tcPr>
        <w:tcBorders>
          <w:top w:val="single" w:sz="8" w:space="0" w:color="EB6A0A" w:themeColor="accent1"/>
          <w:left w:val="single" w:sz="8" w:space="0" w:color="EB6A0A" w:themeColor="accent1"/>
          <w:bottom w:val="single" w:sz="8" w:space="0" w:color="EB6A0A" w:themeColor="accent1"/>
          <w:right w:val="single" w:sz="8" w:space="0" w:color="EB6A0A" w:themeColor="accent1"/>
          <w:insideV w:val="single" w:sz="8" w:space="0" w:color="EB6A0A" w:themeColor="accent1"/>
        </w:tcBorders>
        <w:shd w:val="clear" w:color="auto" w:fill="FCD9C0" w:themeFill="accent1" w:themeFillTint="3F"/>
      </w:tcPr>
    </w:tblStylePr>
    <w:tblStylePr w:type="band2Horz">
      <w:tblPr/>
      <w:tcPr>
        <w:tcBorders>
          <w:top w:val="single" w:sz="8" w:space="0" w:color="EB6A0A" w:themeColor="accent1"/>
          <w:left w:val="single" w:sz="8" w:space="0" w:color="EB6A0A" w:themeColor="accent1"/>
          <w:bottom w:val="single" w:sz="8" w:space="0" w:color="EB6A0A" w:themeColor="accent1"/>
          <w:right w:val="single" w:sz="8" w:space="0" w:color="EB6A0A" w:themeColor="accent1"/>
          <w:insideV w:val="single" w:sz="8" w:space="0" w:color="EB6A0A" w:themeColor="accent1"/>
        </w:tcBorders>
      </w:tcPr>
    </w:tblStylePr>
  </w:style>
  <w:style w:type="table" w:styleId="LightList-Accent1">
    <w:name w:val="Light List Accent 1"/>
    <w:basedOn w:val="TableNormal"/>
    <w:uiPriority w:val="61"/>
    <w:rsid w:val="007D776D"/>
    <w:tblPr>
      <w:tblStyleRowBandSize w:val="1"/>
      <w:tblStyleColBandSize w:val="1"/>
      <w:tblBorders>
        <w:top w:val="single" w:sz="8" w:space="0" w:color="EB6A0A" w:themeColor="accent1"/>
        <w:left w:val="single" w:sz="8" w:space="0" w:color="EB6A0A" w:themeColor="accent1"/>
        <w:bottom w:val="single" w:sz="8" w:space="0" w:color="EB6A0A" w:themeColor="accent1"/>
        <w:right w:val="single" w:sz="8" w:space="0" w:color="EB6A0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B6A0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6A0A" w:themeColor="accent1"/>
          <w:left w:val="single" w:sz="8" w:space="0" w:color="EB6A0A" w:themeColor="accent1"/>
          <w:bottom w:val="single" w:sz="8" w:space="0" w:color="EB6A0A" w:themeColor="accent1"/>
          <w:right w:val="single" w:sz="8" w:space="0" w:color="EB6A0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6A0A" w:themeColor="accent1"/>
          <w:left w:val="single" w:sz="8" w:space="0" w:color="EB6A0A" w:themeColor="accent1"/>
          <w:bottom w:val="single" w:sz="8" w:space="0" w:color="EB6A0A" w:themeColor="accent1"/>
          <w:right w:val="single" w:sz="8" w:space="0" w:color="EB6A0A" w:themeColor="accent1"/>
        </w:tcBorders>
      </w:tcPr>
    </w:tblStylePr>
    <w:tblStylePr w:type="band1Horz">
      <w:tblPr/>
      <w:tcPr>
        <w:tcBorders>
          <w:top w:val="single" w:sz="8" w:space="0" w:color="EB6A0A" w:themeColor="accent1"/>
          <w:left w:val="single" w:sz="8" w:space="0" w:color="EB6A0A" w:themeColor="accent1"/>
          <w:bottom w:val="single" w:sz="8" w:space="0" w:color="EB6A0A" w:themeColor="accent1"/>
          <w:right w:val="single" w:sz="8" w:space="0" w:color="EB6A0A" w:themeColor="accent1"/>
        </w:tcBorders>
      </w:tcPr>
    </w:tblStylePr>
  </w:style>
  <w:style w:type="table" w:styleId="LightShading-Accent1">
    <w:name w:val="Light Shading Accent 1"/>
    <w:basedOn w:val="TableNormal"/>
    <w:uiPriority w:val="60"/>
    <w:rsid w:val="007D776D"/>
    <w:rPr>
      <w:color w:val="AF4E07" w:themeColor="accent1" w:themeShade="BF"/>
    </w:rPr>
    <w:tblPr>
      <w:tblStyleRowBandSize w:val="1"/>
      <w:tblStyleColBandSize w:val="1"/>
      <w:tblBorders>
        <w:top w:val="single" w:sz="8" w:space="0" w:color="EB6A0A" w:themeColor="accent1"/>
        <w:bottom w:val="single" w:sz="8" w:space="0" w:color="EB6A0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6A0A" w:themeColor="accent1"/>
          <w:left w:val="nil"/>
          <w:bottom w:val="single" w:sz="8" w:space="0" w:color="EB6A0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6A0A" w:themeColor="accent1"/>
          <w:left w:val="nil"/>
          <w:bottom w:val="single" w:sz="8" w:space="0" w:color="EB6A0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9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9C0" w:themeFill="accent1" w:themeFillTint="3F"/>
      </w:tcPr>
    </w:tblStylePr>
  </w:style>
  <w:style w:type="table" w:styleId="ColourfulGrid">
    <w:name w:val="Colorful Grid"/>
    <w:basedOn w:val="TableNormal"/>
    <w:uiPriority w:val="73"/>
    <w:rsid w:val="007D776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List">
    <w:name w:val="Colorful List"/>
    <w:basedOn w:val="TableNormal"/>
    <w:uiPriority w:val="72"/>
    <w:rsid w:val="007D776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2" w:themeFillShade="CC"/>
      </w:tcPr>
    </w:tblStylePr>
    <w:tblStylePr w:type="lastRow">
      <w:rPr>
        <w:b/>
        <w:bCs/>
        <w:color w:val="CC99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Shading">
    <w:name w:val="Colorful Shading"/>
    <w:basedOn w:val="TableNormal"/>
    <w:uiPriority w:val="71"/>
    <w:rsid w:val="007D776D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rsid w:val="007D776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ediumGrid3">
    <w:name w:val="Medium Grid 3"/>
    <w:basedOn w:val="TableNormal"/>
    <w:uiPriority w:val="69"/>
    <w:rsid w:val="007D776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2">
    <w:name w:val="Medium Grid 2"/>
    <w:basedOn w:val="TableNormal"/>
    <w:uiPriority w:val="68"/>
    <w:rsid w:val="007D776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1">
    <w:name w:val="Medium Grid 1"/>
    <w:basedOn w:val="TableNormal"/>
    <w:uiPriority w:val="67"/>
    <w:rsid w:val="007D776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List2">
    <w:name w:val="Medium List 2"/>
    <w:basedOn w:val="TableNormal"/>
    <w:uiPriority w:val="66"/>
    <w:rsid w:val="007D776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">
    <w:name w:val="Medium List 1"/>
    <w:basedOn w:val="TableNormal"/>
    <w:uiPriority w:val="65"/>
    <w:rsid w:val="007D776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937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Shading2">
    <w:name w:val="Medium Shading 2"/>
    <w:basedOn w:val="TableNormal"/>
    <w:uiPriority w:val="64"/>
    <w:rsid w:val="007D776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7D776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">
    <w:name w:val="Light Grid"/>
    <w:basedOn w:val="TableNormal"/>
    <w:uiPriority w:val="62"/>
    <w:rsid w:val="007D776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List">
    <w:name w:val="Light List"/>
    <w:basedOn w:val="TableNormal"/>
    <w:uiPriority w:val="61"/>
    <w:rsid w:val="007D776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HTMLVariable">
    <w:name w:val="HTML Variable"/>
    <w:basedOn w:val="DefaultParagraphFont"/>
    <w:semiHidden/>
    <w:unhideWhenUsed/>
    <w:rsid w:val="007D776D"/>
    <w:rPr>
      <w:i/>
      <w:iCs/>
    </w:rPr>
  </w:style>
  <w:style w:type="character" w:styleId="HTMLTypewriter">
    <w:name w:val="HTML Typewriter"/>
    <w:basedOn w:val="DefaultParagraphFont"/>
    <w:semiHidden/>
    <w:unhideWhenUsed/>
    <w:rsid w:val="007D776D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semiHidden/>
    <w:unhideWhenUsed/>
    <w:rsid w:val="007D776D"/>
    <w:rPr>
      <w:rFonts w:ascii="Consolas" w:hAnsi="Consolas"/>
      <w:sz w:val="24"/>
      <w:szCs w:val="24"/>
    </w:rPr>
  </w:style>
  <w:style w:type="character" w:styleId="HTMLKeyboard">
    <w:name w:val="HTML Keyboard"/>
    <w:basedOn w:val="DefaultParagraphFont"/>
    <w:semiHidden/>
    <w:unhideWhenUsed/>
    <w:rsid w:val="007D776D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semiHidden/>
    <w:unhideWhenUsed/>
    <w:rsid w:val="007D776D"/>
    <w:rPr>
      <w:i/>
      <w:iCs/>
    </w:rPr>
  </w:style>
  <w:style w:type="character" w:styleId="HTMLCode">
    <w:name w:val="HTML Code"/>
    <w:basedOn w:val="DefaultParagraphFont"/>
    <w:semiHidden/>
    <w:unhideWhenUsed/>
    <w:rsid w:val="007D776D"/>
    <w:rPr>
      <w:rFonts w:ascii="Consolas" w:hAnsi="Consolas"/>
      <w:sz w:val="20"/>
      <w:szCs w:val="20"/>
    </w:rPr>
  </w:style>
  <w:style w:type="character" w:styleId="HTMLCite">
    <w:name w:val="HTML Cite"/>
    <w:basedOn w:val="DefaultParagraphFont"/>
    <w:semiHidden/>
    <w:unhideWhenUsed/>
    <w:rsid w:val="007D776D"/>
    <w:rPr>
      <w:i/>
      <w:iCs/>
    </w:rPr>
  </w:style>
  <w:style w:type="character" w:styleId="HTMLAcronym">
    <w:name w:val="HTML Acronym"/>
    <w:basedOn w:val="DefaultParagraphFont"/>
    <w:semiHidden/>
    <w:unhideWhenUsed/>
    <w:rsid w:val="007D776D"/>
  </w:style>
  <w:style w:type="character" w:styleId="Emphasis">
    <w:name w:val="Emphasis"/>
    <w:basedOn w:val="DefaultParagraphFont"/>
    <w:qFormat/>
    <w:rsid w:val="007D776D"/>
    <w:rPr>
      <w:i/>
      <w:iCs/>
    </w:rPr>
  </w:style>
  <w:style w:type="character" w:styleId="FollowedHyperlink">
    <w:name w:val="FollowedHyperlink"/>
    <w:basedOn w:val="DefaultParagraphFont"/>
    <w:semiHidden/>
    <w:unhideWhenUsed/>
    <w:rsid w:val="007D776D"/>
    <w:rPr>
      <w:color w:val="800080" w:themeColor="followedHyperlink"/>
      <w:u w:val="single"/>
    </w:rPr>
  </w:style>
  <w:style w:type="character" w:styleId="LineNumber">
    <w:name w:val="line number"/>
    <w:basedOn w:val="DefaultParagraphFont"/>
    <w:semiHidden/>
    <w:unhideWhenUsed/>
    <w:rsid w:val="007D776D"/>
  </w:style>
  <w:style w:type="character" w:styleId="FootnoteReference">
    <w:name w:val="footnote reference"/>
    <w:basedOn w:val="DefaultParagraphFont"/>
    <w:semiHidden/>
    <w:unhideWhenUsed/>
    <w:rsid w:val="007D776D"/>
    <w:rPr>
      <w:vertAlign w:val="superscript"/>
    </w:rPr>
  </w:style>
  <w:style w:type="paragraph" w:customStyle="1" w:styleId="CitaviBibliographySubheading1">
    <w:name w:val="Citavi Bibliography Subheading 1"/>
    <w:basedOn w:val="Heading2"/>
    <w:link w:val="CitaviBibliographySubheading1Zchn"/>
    <w:rsid w:val="003E0A5C"/>
    <w:pPr>
      <w:outlineLvl w:val="9"/>
    </w:pPr>
  </w:style>
  <w:style w:type="character" w:customStyle="1" w:styleId="CitaviBibliographySubheading1Zchn">
    <w:name w:val="Citavi Bibliography Subheading 1 Zchn"/>
    <w:basedOn w:val="BodyTextChar"/>
    <w:link w:val="CitaviBibliographySubheading1"/>
    <w:rsid w:val="003E0A5C"/>
    <w:rPr>
      <w:rFonts w:asciiTheme="minorHAnsi" w:hAnsiTheme="minorHAnsi"/>
      <w:b/>
      <w:sz w:val="22"/>
      <w:lang w:val="en-US"/>
    </w:rPr>
  </w:style>
  <w:style w:type="paragraph" w:customStyle="1" w:styleId="CitaviBibliographySubheading2">
    <w:name w:val="Citavi Bibliography Subheading 2"/>
    <w:basedOn w:val="Heading3"/>
    <w:link w:val="CitaviBibliographySubheading2Zchn"/>
    <w:rsid w:val="003E0A5C"/>
    <w:pPr>
      <w:outlineLvl w:val="9"/>
    </w:pPr>
    <w:rPr>
      <w:lang w:val="en-US"/>
    </w:rPr>
  </w:style>
  <w:style w:type="character" w:customStyle="1" w:styleId="CitaviBibliographySubheading2Zchn">
    <w:name w:val="Citavi Bibliography Subheading 2 Zchn"/>
    <w:basedOn w:val="BodyTextChar"/>
    <w:link w:val="CitaviBibliographySubheading2"/>
    <w:rsid w:val="003E0A5C"/>
    <w:rPr>
      <w:rFonts w:asciiTheme="minorHAnsi" w:hAnsiTheme="minorHAnsi"/>
      <w:i/>
      <w:sz w:val="24"/>
      <w:u w:val="single"/>
      <w:lang w:val="en-US"/>
    </w:rPr>
  </w:style>
  <w:style w:type="paragraph" w:customStyle="1" w:styleId="CitaviBibliographySubheading3">
    <w:name w:val="Citavi Bibliography Subheading 3"/>
    <w:basedOn w:val="Heading4"/>
    <w:link w:val="CitaviBibliographySubheading3Zchn"/>
    <w:rsid w:val="003E0A5C"/>
    <w:pPr>
      <w:outlineLvl w:val="9"/>
    </w:pPr>
    <w:rPr>
      <w:rFonts w:asciiTheme="minorHAnsi" w:hAnsiTheme="minorHAnsi"/>
      <w:lang w:val="en-US"/>
    </w:rPr>
  </w:style>
  <w:style w:type="character" w:customStyle="1" w:styleId="CitaviBibliographySubheading3Zchn">
    <w:name w:val="Citavi Bibliography Subheading 3 Zchn"/>
    <w:basedOn w:val="BodyTextChar"/>
    <w:link w:val="CitaviBibliographySubheading3"/>
    <w:rsid w:val="003E0A5C"/>
    <w:rPr>
      <w:rFonts w:asciiTheme="minorHAnsi" w:hAnsiTheme="minorHAnsi"/>
      <w:b/>
      <w:bCs/>
      <w:sz w:val="28"/>
      <w:szCs w:val="28"/>
      <w:lang w:val="en-US"/>
    </w:rPr>
  </w:style>
  <w:style w:type="paragraph" w:customStyle="1" w:styleId="CitaviBibliographySubheading4">
    <w:name w:val="Citavi Bibliography Subheading 4"/>
    <w:basedOn w:val="Heading5"/>
    <w:link w:val="CitaviBibliographySubheading4Zchn"/>
    <w:rsid w:val="003E0A5C"/>
    <w:pPr>
      <w:outlineLvl w:val="9"/>
    </w:pPr>
    <w:rPr>
      <w:lang w:val="en-US"/>
    </w:rPr>
  </w:style>
  <w:style w:type="character" w:customStyle="1" w:styleId="CitaviBibliographySubheading4Zchn">
    <w:name w:val="Citavi Bibliography Subheading 4 Zchn"/>
    <w:basedOn w:val="BodyTextChar"/>
    <w:link w:val="CitaviBibliographySubheading4"/>
    <w:rsid w:val="003E0A5C"/>
    <w:rPr>
      <w:rFonts w:asciiTheme="minorHAnsi" w:hAnsiTheme="minorHAnsi"/>
      <w:b/>
      <w:bCs/>
      <w:i/>
      <w:iCs/>
      <w:sz w:val="26"/>
      <w:szCs w:val="26"/>
      <w:lang w:val="en-US"/>
    </w:rPr>
  </w:style>
  <w:style w:type="paragraph" w:customStyle="1" w:styleId="CitaviBibliographySubheading5">
    <w:name w:val="Citavi Bibliography Subheading 5"/>
    <w:basedOn w:val="Heading6"/>
    <w:link w:val="CitaviBibliographySubheading5Zchn"/>
    <w:rsid w:val="003E0A5C"/>
    <w:pPr>
      <w:outlineLvl w:val="9"/>
    </w:pPr>
    <w:rPr>
      <w:rFonts w:asciiTheme="minorHAnsi" w:hAnsiTheme="minorHAnsi"/>
      <w:lang w:val="en-US"/>
    </w:rPr>
  </w:style>
  <w:style w:type="character" w:customStyle="1" w:styleId="CitaviBibliographySubheading5Zchn">
    <w:name w:val="Citavi Bibliography Subheading 5 Zchn"/>
    <w:basedOn w:val="BodyTextChar"/>
    <w:link w:val="CitaviBibliographySubheading5"/>
    <w:rsid w:val="003E0A5C"/>
    <w:rPr>
      <w:rFonts w:asciiTheme="minorHAnsi" w:hAnsiTheme="minorHAnsi"/>
      <w:b/>
      <w:bCs/>
      <w:sz w:val="22"/>
      <w:szCs w:val="22"/>
      <w:lang w:val="en-US"/>
    </w:rPr>
  </w:style>
  <w:style w:type="paragraph" w:customStyle="1" w:styleId="CitaviBibliographySubheading6">
    <w:name w:val="Citavi Bibliography Subheading 6"/>
    <w:basedOn w:val="Heading7"/>
    <w:link w:val="CitaviBibliographySubheading6Zchn"/>
    <w:rsid w:val="003E0A5C"/>
    <w:pPr>
      <w:outlineLvl w:val="9"/>
    </w:pPr>
    <w:rPr>
      <w:rFonts w:asciiTheme="minorHAnsi" w:hAnsiTheme="minorHAnsi"/>
      <w:lang w:val="en-US"/>
    </w:rPr>
  </w:style>
  <w:style w:type="character" w:customStyle="1" w:styleId="CitaviBibliographySubheading6Zchn">
    <w:name w:val="Citavi Bibliography Subheading 6 Zchn"/>
    <w:basedOn w:val="BodyTextChar"/>
    <w:link w:val="CitaviBibliographySubheading6"/>
    <w:rsid w:val="003E0A5C"/>
    <w:rPr>
      <w:rFonts w:asciiTheme="minorHAnsi" w:hAnsiTheme="minorHAnsi"/>
      <w:sz w:val="22"/>
      <w:szCs w:val="24"/>
      <w:lang w:val="en-US"/>
    </w:rPr>
  </w:style>
  <w:style w:type="paragraph" w:customStyle="1" w:styleId="CitaviBibliographySubheading7">
    <w:name w:val="Citavi Bibliography Subheading 7"/>
    <w:basedOn w:val="Heading8"/>
    <w:link w:val="CitaviBibliographySubheading7Zchn"/>
    <w:rsid w:val="003E0A5C"/>
    <w:pPr>
      <w:outlineLvl w:val="9"/>
    </w:pPr>
    <w:rPr>
      <w:rFonts w:asciiTheme="minorHAnsi" w:hAnsiTheme="minorHAnsi"/>
      <w:lang w:val="en-US"/>
    </w:rPr>
  </w:style>
  <w:style w:type="character" w:customStyle="1" w:styleId="CitaviBibliographySubheading7Zchn">
    <w:name w:val="Citavi Bibliography Subheading 7 Zchn"/>
    <w:basedOn w:val="BodyTextChar"/>
    <w:link w:val="CitaviBibliographySubheading7"/>
    <w:rsid w:val="003E0A5C"/>
    <w:rPr>
      <w:rFonts w:asciiTheme="minorHAnsi" w:hAnsiTheme="minorHAnsi"/>
      <w:i/>
      <w:iCs/>
      <w:sz w:val="22"/>
      <w:szCs w:val="24"/>
      <w:lang w:val="en-US"/>
    </w:rPr>
  </w:style>
  <w:style w:type="paragraph" w:customStyle="1" w:styleId="CitaviBibliographySubheading8">
    <w:name w:val="Citavi Bibliography Subheading 8"/>
    <w:basedOn w:val="Heading9"/>
    <w:link w:val="CitaviBibliographySubheading8Zchn"/>
    <w:rsid w:val="003E0A5C"/>
    <w:pPr>
      <w:outlineLvl w:val="9"/>
    </w:pPr>
    <w:rPr>
      <w:lang w:val="en-US"/>
    </w:rPr>
  </w:style>
  <w:style w:type="character" w:customStyle="1" w:styleId="CitaviBibliographySubheading8Zchn">
    <w:name w:val="Citavi Bibliography Subheading 8 Zchn"/>
    <w:basedOn w:val="BodyTextChar"/>
    <w:link w:val="CitaviBibliographySubheading8"/>
    <w:rsid w:val="003E0A5C"/>
    <w:rPr>
      <w:rFonts w:ascii="Arial" w:hAnsi="Arial" w:cs="Arial"/>
      <w:sz w:val="22"/>
      <w:szCs w:val="22"/>
      <w:lang w:val="en-US"/>
    </w:rPr>
  </w:style>
  <w:style w:type="paragraph" w:customStyle="1" w:styleId="Els-table-text">
    <w:name w:val="Els-table-text"/>
    <w:rsid w:val="00017AAA"/>
    <w:pPr>
      <w:spacing w:after="80" w:line="200" w:lineRule="exact"/>
    </w:pPr>
    <w:rPr>
      <w:rFonts w:eastAsia="SimSun"/>
      <w:sz w:val="16"/>
      <w:lang w:val="en-US" w:eastAsia="en-US"/>
    </w:rPr>
  </w:style>
  <w:style w:type="paragraph" w:customStyle="1" w:styleId="Grafik">
    <w:name w:val="Grafik"/>
    <w:basedOn w:val="BodyText"/>
    <w:rsid w:val="000338DB"/>
    <w:pPr>
      <w:spacing w:before="120"/>
      <w:jc w:val="center"/>
    </w:pPr>
    <w:rPr>
      <w:noProof/>
    </w:rPr>
  </w:style>
  <w:style w:type="paragraph" w:customStyle="1" w:styleId="Formelnummerierung">
    <w:name w:val="Formelnummerierung"/>
    <w:basedOn w:val="List"/>
    <w:qFormat/>
    <w:rsid w:val="002D1B59"/>
    <w:pPr>
      <w:numPr>
        <w:numId w:val="29"/>
      </w:numPr>
      <w:contextualSpacing/>
      <w:jc w:val="right"/>
    </w:pPr>
    <w:rPr>
      <w:rFonts w:eastAsiaTheme="minorHAnsi" w:cstheme="minorBidi"/>
      <w:szCs w:val="22"/>
      <w:lang w:eastAsia="en-US"/>
    </w:rPr>
  </w:style>
  <w:style w:type="paragraph" w:customStyle="1" w:styleId="BeschriftungTabelle">
    <w:name w:val="Beschriftung Tabelle"/>
    <w:basedOn w:val="Caption"/>
    <w:rsid w:val="00490756"/>
    <w:pPr>
      <w:spacing w:before="120" w:after="60"/>
    </w:pPr>
    <w:rPr>
      <w:bCs w:val="0"/>
    </w:rPr>
  </w:style>
  <w:style w:type="character" w:customStyle="1" w:styleId="CommentTextChar">
    <w:name w:val="Comment Text Char"/>
    <w:basedOn w:val="DefaultParagraphFont"/>
    <w:link w:val="CommentText"/>
    <w:semiHidden/>
    <w:rsid w:val="00C15B72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63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0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237368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2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3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720484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3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57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37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01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37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946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4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Dokumente%20und%20Einstellungen\rein\Anwendungsdaten\Microsoft\Vorlagen\Protokolle\S_DokLeer-HOCH_Frutiger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C483B8-9422-4EA8-A619-1C53B5427F64}"/>
      </w:docPartPr>
      <w:docPartBody>
        <w:p w:rsidR="0040579D" w:rsidRDefault="00071CB1">
          <w:r w:rsidRPr="002C6E65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752819DF726A4A4DA938FF01F1DCE2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E687EB-1FE3-4F49-831D-CF79DBC97398}"/>
      </w:docPartPr>
      <w:docPartBody>
        <w:p w:rsidR="00477A6B" w:rsidRDefault="0040579D" w:rsidP="0040579D">
          <w:pPr>
            <w:pStyle w:val="752819DF726A4A4DA938FF01F1DCE245"/>
          </w:pPr>
          <w:r w:rsidRPr="00D611C5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8346AE91CA354B68B10C955F7363D1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82CDEC-7050-4CD9-BCCB-9CA1286BF633}"/>
      </w:docPartPr>
      <w:docPartBody>
        <w:p w:rsidR="00477A6B" w:rsidRDefault="0040579D" w:rsidP="0040579D">
          <w:pPr>
            <w:pStyle w:val="8346AE91CA354B68B10C955F7363D11B"/>
          </w:pPr>
          <w:r w:rsidRPr="008969DD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C0F6A55639DB465F94DB38C8261D68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589CBD-EB3B-474F-BF2B-062BB94598AF}"/>
      </w:docPartPr>
      <w:docPartBody>
        <w:p w:rsidR="00477A6B" w:rsidRDefault="0040579D" w:rsidP="0040579D">
          <w:pPr>
            <w:pStyle w:val="C0F6A55639DB465F94DB38C8261D68DE"/>
          </w:pPr>
          <w:r w:rsidRPr="00844C7F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7B130DFF8ACBC2458EE3558CEFDAD7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1070DA-466A-2F4F-B3C3-3268DDE5C7FB}"/>
      </w:docPartPr>
      <w:docPartBody>
        <w:p w:rsidR="00DC15F3" w:rsidRDefault="00371A46" w:rsidP="00371A46">
          <w:pPr>
            <w:pStyle w:val="7B130DFF8ACBC2458EE3558CEFDAD7A2"/>
          </w:pPr>
          <w:r w:rsidRPr="00D611C5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362F575C7874BC46AF6407AC370788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35AA0-4FDE-A342-8751-D87400C69A0B}"/>
      </w:docPartPr>
      <w:docPartBody>
        <w:p w:rsidR="00DC15F3" w:rsidRDefault="00371A46" w:rsidP="00371A46">
          <w:pPr>
            <w:pStyle w:val="362F575C7874BC46AF6407AC37078882"/>
          </w:pPr>
          <w:r w:rsidRPr="00D611C5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E81162CA01B7DE479082281D35791F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BE348-461D-AF4A-9D3B-E809F441D315}"/>
      </w:docPartPr>
      <w:docPartBody>
        <w:p w:rsidR="00DC15F3" w:rsidRDefault="00371A46" w:rsidP="00371A46">
          <w:pPr>
            <w:pStyle w:val="E81162CA01B7DE479082281D35791F7F"/>
          </w:pPr>
          <w:r w:rsidRPr="00D611C5">
            <w:rPr>
              <w:rStyle w:val="Placehold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45 Light">
    <w:panose1 w:val="020B0604020202020204"/>
    <w:charset w:val="00"/>
    <w:family w:val="swiss"/>
    <w:pitch w:val="variable"/>
    <w:sig w:usb0="800000AF" w:usb1="5000204A" w:usb2="00000000" w:usb3="00000000" w:csb0="0000009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1CB1"/>
    <w:rsid w:val="00071CB1"/>
    <w:rsid w:val="00276CB8"/>
    <w:rsid w:val="00371A46"/>
    <w:rsid w:val="0040579D"/>
    <w:rsid w:val="0044052E"/>
    <w:rsid w:val="00477A6B"/>
    <w:rsid w:val="00624F95"/>
    <w:rsid w:val="007347A9"/>
    <w:rsid w:val="009518E6"/>
    <w:rsid w:val="00B9547F"/>
    <w:rsid w:val="00BA67D7"/>
    <w:rsid w:val="00C97333"/>
    <w:rsid w:val="00DC15F3"/>
    <w:rsid w:val="00E96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371A46"/>
    <w:rPr>
      <w:color w:val="808080"/>
    </w:rPr>
  </w:style>
  <w:style w:type="paragraph" w:customStyle="1" w:styleId="8D204352759B4BD48B69C9DCB32ABA4C">
    <w:name w:val="8D204352759B4BD48B69C9DCB32ABA4C"/>
    <w:rsid w:val="0040579D"/>
  </w:style>
  <w:style w:type="paragraph" w:customStyle="1" w:styleId="6C2B19D266554885A0BDBB3D4D89E9E1">
    <w:name w:val="6C2B19D266554885A0BDBB3D4D89E9E1"/>
    <w:rsid w:val="0040579D"/>
  </w:style>
  <w:style w:type="paragraph" w:customStyle="1" w:styleId="6266974ABE994FCE9ED0FCEA0186856F">
    <w:name w:val="6266974ABE994FCE9ED0FCEA0186856F"/>
    <w:rsid w:val="0040579D"/>
  </w:style>
  <w:style w:type="paragraph" w:customStyle="1" w:styleId="9FE638374C224B21AE6E8100186FF10C">
    <w:name w:val="9FE638374C224B21AE6E8100186FF10C"/>
    <w:rsid w:val="0040579D"/>
  </w:style>
  <w:style w:type="paragraph" w:customStyle="1" w:styleId="FBC9501BA5884215BC369AF81D834208">
    <w:name w:val="FBC9501BA5884215BC369AF81D834208"/>
    <w:rsid w:val="0040579D"/>
  </w:style>
  <w:style w:type="paragraph" w:customStyle="1" w:styleId="F92A558182CB4F309252564E704FF270">
    <w:name w:val="F92A558182CB4F309252564E704FF270"/>
    <w:rsid w:val="0040579D"/>
  </w:style>
  <w:style w:type="paragraph" w:customStyle="1" w:styleId="D7937144AD1F45808BB081F983967149">
    <w:name w:val="D7937144AD1F45808BB081F983967149"/>
    <w:rsid w:val="0040579D"/>
  </w:style>
  <w:style w:type="paragraph" w:customStyle="1" w:styleId="9E34A1DBE6574AB7AB64647F22597770">
    <w:name w:val="9E34A1DBE6574AB7AB64647F22597770"/>
    <w:rsid w:val="0040579D"/>
  </w:style>
  <w:style w:type="paragraph" w:customStyle="1" w:styleId="D6632242B5E444A38AE5088C9A950A76">
    <w:name w:val="D6632242B5E444A38AE5088C9A950A76"/>
    <w:rsid w:val="0040579D"/>
  </w:style>
  <w:style w:type="paragraph" w:customStyle="1" w:styleId="01F8934928144E1DB38C91C50025BC58">
    <w:name w:val="01F8934928144E1DB38C91C50025BC58"/>
    <w:rsid w:val="0040579D"/>
  </w:style>
  <w:style w:type="paragraph" w:customStyle="1" w:styleId="D64A4FA3487C452BA1F09CCE6FC55663">
    <w:name w:val="D64A4FA3487C452BA1F09CCE6FC55663"/>
    <w:rsid w:val="0040579D"/>
  </w:style>
  <w:style w:type="paragraph" w:customStyle="1" w:styleId="752819DF726A4A4DA938FF01F1DCE245">
    <w:name w:val="752819DF726A4A4DA938FF01F1DCE245"/>
    <w:rsid w:val="0040579D"/>
  </w:style>
  <w:style w:type="paragraph" w:customStyle="1" w:styleId="8346AE91CA354B68B10C955F7363D11B">
    <w:name w:val="8346AE91CA354B68B10C955F7363D11B"/>
    <w:rsid w:val="0040579D"/>
  </w:style>
  <w:style w:type="paragraph" w:customStyle="1" w:styleId="C0F6A55639DB465F94DB38C8261D68DE">
    <w:name w:val="C0F6A55639DB465F94DB38C8261D68DE"/>
    <w:rsid w:val="0040579D"/>
  </w:style>
  <w:style w:type="paragraph" w:customStyle="1" w:styleId="83388A6E2D164CAB8E20F092588589A0">
    <w:name w:val="83388A6E2D164CAB8E20F092588589A0"/>
    <w:rsid w:val="00276CB8"/>
    <w:rPr>
      <w:lang w:val="en-US" w:eastAsia="en-US"/>
    </w:rPr>
  </w:style>
  <w:style w:type="paragraph" w:customStyle="1" w:styleId="4E551C764F5543109DF6D1A502F00F6A">
    <w:name w:val="4E551C764F5543109DF6D1A502F00F6A"/>
    <w:rsid w:val="00276CB8"/>
    <w:rPr>
      <w:lang w:val="en-US" w:eastAsia="en-US"/>
    </w:rPr>
  </w:style>
  <w:style w:type="paragraph" w:customStyle="1" w:styleId="ADAC6E3195F5784DA236B1FB48433275">
    <w:name w:val="ADAC6E3195F5784DA236B1FB48433275"/>
    <w:rsid w:val="00371A46"/>
    <w:pPr>
      <w:spacing w:after="0" w:line="240" w:lineRule="auto"/>
    </w:pPr>
    <w:rPr>
      <w:sz w:val="24"/>
      <w:szCs w:val="24"/>
      <w:lang w:val="en-IT" w:eastAsia="en-GB"/>
    </w:rPr>
  </w:style>
  <w:style w:type="paragraph" w:customStyle="1" w:styleId="52E24B8166C0314D839836EB6474C810">
    <w:name w:val="52E24B8166C0314D839836EB6474C810"/>
    <w:rsid w:val="00371A46"/>
    <w:pPr>
      <w:spacing w:after="0" w:line="240" w:lineRule="auto"/>
    </w:pPr>
    <w:rPr>
      <w:sz w:val="24"/>
      <w:szCs w:val="24"/>
      <w:lang w:val="en-IT" w:eastAsia="en-GB"/>
    </w:rPr>
  </w:style>
  <w:style w:type="paragraph" w:customStyle="1" w:styleId="0D299EF1F82B8140917780C626ED3356">
    <w:name w:val="0D299EF1F82B8140917780C626ED3356"/>
    <w:rsid w:val="00371A46"/>
    <w:pPr>
      <w:spacing w:after="0" w:line="240" w:lineRule="auto"/>
    </w:pPr>
    <w:rPr>
      <w:sz w:val="24"/>
      <w:szCs w:val="24"/>
      <w:lang w:val="en-IT" w:eastAsia="en-GB"/>
    </w:rPr>
  </w:style>
  <w:style w:type="paragraph" w:customStyle="1" w:styleId="7EAA074DF5F90B4580D28DA2E14DD395">
    <w:name w:val="7EAA074DF5F90B4580D28DA2E14DD395"/>
    <w:rsid w:val="00371A46"/>
    <w:pPr>
      <w:spacing w:after="0" w:line="240" w:lineRule="auto"/>
    </w:pPr>
    <w:rPr>
      <w:sz w:val="24"/>
      <w:szCs w:val="24"/>
      <w:lang w:val="en-IT" w:eastAsia="en-GB"/>
    </w:rPr>
  </w:style>
  <w:style w:type="paragraph" w:customStyle="1" w:styleId="8A5355415A85FF499889000B40E4F3D6">
    <w:name w:val="8A5355415A85FF499889000B40E4F3D6"/>
    <w:rsid w:val="00371A46"/>
    <w:pPr>
      <w:spacing w:after="0" w:line="240" w:lineRule="auto"/>
    </w:pPr>
    <w:rPr>
      <w:sz w:val="24"/>
      <w:szCs w:val="24"/>
      <w:lang w:val="en-IT" w:eastAsia="en-GB"/>
    </w:rPr>
  </w:style>
  <w:style w:type="paragraph" w:customStyle="1" w:styleId="7CC2AC3AEBE35648A112CC30563B7B58">
    <w:name w:val="7CC2AC3AEBE35648A112CC30563B7B58"/>
    <w:rsid w:val="00371A46"/>
    <w:pPr>
      <w:spacing w:after="0" w:line="240" w:lineRule="auto"/>
    </w:pPr>
    <w:rPr>
      <w:sz w:val="24"/>
      <w:szCs w:val="24"/>
      <w:lang w:val="en-IT" w:eastAsia="en-GB"/>
    </w:rPr>
  </w:style>
  <w:style w:type="paragraph" w:customStyle="1" w:styleId="A34D9493B49A064287801ECD175EB3B5">
    <w:name w:val="A34D9493B49A064287801ECD175EB3B5"/>
    <w:rsid w:val="00371A46"/>
    <w:pPr>
      <w:spacing w:after="0" w:line="240" w:lineRule="auto"/>
    </w:pPr>
    <w:rPr>
      <w:sz w:val="24"/>
      <w:szCs w:val="24"/>
      <w:lang w:val="en-IT" w:eastAsia="en-GB"/>
    </w:rPr>
  </w:style>
  <w:style w:type="paragraph" w:customStyle="1" w:styleId="454A5E405861754E8C3D094CF50416DE">
    <w:name w:val="454A5E405861754E8C3D094CF50416DE"/>
    <w:rsid w:val="00371A46"/>
    <w:pPr>
      <w:spacing w:after="0" w:line="240" w:lineRule="auto"/>
    </w:pPr>
    <w:rPr>
      <w:sz w:val="24"/>
      <w:szCs w:val="24"/>
      <w:lang w:val="en-IT" w:eastAsia="en-GB"/>
    </w:rPr>
  </w:style>
  <w:style w:type="paragraph" w:customStyle="1" w:styleId="844BC9709F98E547B02808069637B7BF">
    <w:name w:val="844BC9709F98E547B02808069637B7BF"/>
    <w:rsid w:val="00371A46"/>
    <w:pPr>
      <w:spacing w:after="0" w:line="240" w:lineRule="auto"/>
    </w:pPr>
    <w:rPr>
      <w:sz w:val="24"/>
      <w:szCs w:val="24"/>
      <w:lang w:val="en-IT" w:eastAsia="en-GB"/>
    </w:rPr>
  </w:style>
  <w:style w:type="paragraph" w:customStyle="1" w:styleId="7B130DFF8ACBC2458EE3558CEFDAD7A2">
    <w:name w:val="7B130DFF8ACBC2458EE3558CEFDAD7A2"/>
    <w:rsid w:val="00371A46"/>
    <w:pPr>
      <w:spacing w:after="0" w:line="240" w:lineRule="auto"/>
    </w:pPr>
    <w:rPr>
      <w:sz w:val="24"/>
      <w:szCs w:val="24"/>
      <w:lang w:val="en-IT" w:eastAsia="en-GB"/>
    </w:rPr>
  </w:style>
  <w:style w:type="paragraph" w:customStyle="1" w:styleId="362F575C7874BC46AF6407AC37078882">
    <w:name w:val="362F575C7874BC46AF6407AC37078882"/>
    <w:rsid w:val="00371A46"/>
    <w:pPr>
      <w:spacing w:after="0" w:line="240" w:lineRule="auto"/>
    </w:pPr>
    <w:rPr>
      <w:sz w:val="24"/>
      <w:szCs w:val="24"/>
      <w:lang w:val="en-IT" w:eastAsia="en-GB"/>
    </w:rPr>
  </w:style>
  <w:style w:type="paragraph" w:customStyle="1" w:styleId="E81162CA01B7DE479082281D35791F7F">
    <w:name w:val="E81162CA01B7DE479082281D35791F7F"/>
    <w:rsid w:val="00371A46"/>
    <w:pPr>
      <w:spacing w:after="0" w:line="240" w:lineRule="auto"/>
    </w:pPr>
    <w:rPr>
      <w:sz w:val="24"/>
      <w:szCs w:val="24"/>
      <w:lang w:val="en-IT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ABei2">
      <a:dk1>
        <a:sysClr val="windowText" lastClr="000000"/>
      </a:dk1>
      <a:lt1>
        <a:sysClr val="window" lastClr="FFFFFF"/>
      </a:lt1>
      <a:dk2>
        <a:srgbClr val="009374"/>
      </a:dk2>
      <a:lt2>
        <a:srgbClr val="FFFFFF"/>
      </a:lt2>
      <a:accent1>
        <a:srgbClr val="EB6A0A"/>
      </a:accent1>
      <a:accent2>
        <a:srgbClr val="FFC000"/>
      </a:accent2>
      <a:accent3>
        <a:srgbClr val="FFFF00"/>
      </a:accent3>
      <a:accent4>
        <a:srgbClr val="C00000"/>
      </a:accent4>
      <a:accent5>
        <a:srgbClr val="FF0000"/>
      </a:accent5>
      <a:accent6>
        <a:srgbClr val="FFC3C3"/>
      </a:accent6>
      <a:hlink>
        <a:srgbClr val="0000FF"/>
      </a:hlink>
      <a:folHlink>
        <a:srgbClr val="800080"/>
      </a:folHlink>
    </a:clrScheme>
    <a:fontScheme name="Paper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99912A5D-FFAF-6C48-8092-AF1D78245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C:\Dokumente und Einstellungen\rein\Anwendungsdaten\Microsoft\Vorlagen\Protokolle\S_DokLeer-HOCH_Frutiger.dot</Template>
  <TotalTime>33</TotalTime>
  <Pages>2</Pages>
  <Words>17708</Words>
  <Characters>100938</Characters>
  <Application>Microsoft Office Word</Application>
  <DocSecurity>0</DocSecurity>
  <Lines>841</Lines>
  <Paragraphs>236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Coolback Company</Company>
  <LinksUpToDate>false</LinksUpToDate>
  <CharactersWithSpaces>118410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Masolin</dc:creator>
  <cp:keywords/>
  <dc:description/>
  <cp:lastModifiedBy>Alex Masolin</cp:lastModifiedBy>
  <cp:revision>6</cp:revision>
  <cp:lastPrinted>2019-01-08T15:11:00Z</cp:lastPrinted>
  <dcterms:created xsi:type="dcterms:W3CDTF">2020-01-30T10:57:00Z</dcterms:created>
  <dcterms:modified xsi:type="dcterms:W3CDTF">2020-01-31T14:00:00Z</dcterms:modified>
  <cp:category/>
</cp:coreProperties>
</file>