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B" w:rsidRDefault="006B3AE1" w:rsidP="006B3AE1">
      <w:pPr>
        <w:pStyle w:val="a3"/>
        <w:numPr>
          <w:ilvl w:val="0"/>
          <w:numId w:val="1"/>
        </w:numPr>
        <w:spacing w:line="220" w:lineRule="atLeast"/>
        <w:ind w:left="426" w:firstLineChars="0" w:hanging="426"/>
        <w:rPr>
          <w:rFonts w:hint="eastAsia"/>
        </w:rPr>
      </w:pPr>
      <w:r>
        <w:rPr>
          <w:rFonts w:hint="eastAsia"/>
        </w:rPr>
        <w:t>如何注册参会</w:t>
      </w:r>
      <w:r w:rsidR="00B949DF">
        <w:rPr>
          <w:rFonts w:hint="eastAsia"/>
        </w:rPr>
        <w:t>？</w:t>
      </w:r>
    </w:p>
    <w:p w:rsidR="00B949DF" w:rsidRPr="00B949DF" w:rsidRDefault="00B949DF" w:rsidP="00B949DF">
      <w:pPr>
        <w:pStyle w:val="a3"/>
        <w:spacing w:line="220" w:lineRule="atLeast"/>
        <w:ind w:left="426" w:firstLineChars="0" w:firstLine="0"/>
        <w:rPr>
          <w:rFonts w:hint="eastAsia"/>
          <w:b/>
        </w:rPr>
      </w:pPr>
      <w:r>
        <w:rPr>
          <w:rFonts w:hint="eastAsia"/>
        </w:rPr>
        <w:t>登录</w:t>
      </w:r>
      <w:r>
        <w:rPr>
          <w:rFonts w:hint="eastAsia"/>
        </w:rPr>
        <w:t>SNEC</w:t>
      </w:r>
      <w:r>
        <w:rPr>
          <w:rFonts w:hint="eastAsia"/>
        </w:rPr>
        <w:t>官方网站</w:t>
      </w:r>
      <w:hyperlink r:id="rId6" w:history="1">
        <w:r w:rsidRPr="00917B4F">
          <w:rPr>
            <w:rStyle w:val="a4"/>
          </w:rPr>
          <w:t>https://pv</w:t>
        </w:r>
        <w:r w:rsidRPr="00917B4F">
          <w:rPr>
            <w:rStyle w:val="a4"/>
          </w:rPr>
          <w:t>.</w:t>
        </w:r>
        <w:r w:rsidRPr="00917B4F">
          <w:rPr>
            <w:rStyle w:val="a4"/>
          </w:rPr>
          <w:t>sne</w:t>
        </w:r>
        <w:r w:rsidRPr="00917B4F">
          <w:rPr>
            <w:rStyle w:val="a4"/>
          </w:rPr>
          <w:t>c</w:t>
        </w:r>
        <w:r w:rsidRPr="00917B4F">
          <w:rPr>
            <w:rStyle w:val="a4"/>
          </w:rPr>
          <w:t>.org.cn/</w:t>
        </w:r>
      </w:hyperlink>
      <w:r w:rsidRPr="00B949DF">
        <w:t>，</w:t>
      </w:r>
      <w:r>
        <w:t>在</w:t>
      </w:r>
      <w:r>
        <w:t>“</w:t>
      </w:r>
      <w:r>
        <w:t>关于会议</w:t>
      </w:r>
      <w:r>
        <w:t>”</w:t>
      </w:r>
      <w:r>
        <w:t>栏目下找到参会申请，点击进入完成注册即可进行参会类型的选择。</w:t>
      </w:r>
    </w:p>
    <w:p w:rsidR="006B3AE1" w:rsidRDefault="006B3AE1" w:rsidP="006B3AE1">
      <w:pPr>
        <w:pStyle w:val="a3"/>
        <w:numPr>
          <w:ilvl w:val="0"/>
          <w:numId w:val="1"/>
        </w:numPr>
        <w:spacing w:line="220" w:lineRule="atLeast"/>
        <w:ind w:left="426" w:firstLineChars="0" w:hanging="426"/>
        <w:rPr>
          <w:rFonts w:hint="eastAsia"/>
        </w:rPr>
      </w:pPr>
      <w:r>
        <w:t>没有收到注册成功的邮件</w:t>
      </w:r>
      <w:r w:rsidR="00F45FF9">
        <w:t>？</w:t>
      </w:r>
    </w:p>
    <w:p w:rsidR="00B949DF" w:rsidRPr="00B949DF" w:rsidRDefault="00B949DF" w:rsidP="00B949DF">
      <w:pPr>
        <w:pStyle w:val="a3"/>
        <w:spacing w:line="220" w:lineRule="atLeast"/>
        <w:ind w:left="426" w:firstLineChars="0" w:firstLine="0"/>
        <w:rPr>
          <w:rFonts w:hint="eastAsia"/>
        </w:rPr>
      </w:pPr>
      <w:r>
        <w:rPr>
          <w:rFonts w:hint="eastAsia"/>
        </w:rPr>
        <w:t>注册时请注意自己的邮箱是否填写正确，</w:t>
      </w:r>
      <w:r w:rsidRPr="00B949DF">
        <w:rPr>
          <w:rFonts w:hint="eastAsia"/>
        </w:rPr>
        <w:t>若还是无法收到有限请与我们</w:t>
      </w:r>
      <w:r w:rsidR="000703C4">
        <w:rPr>
          <w:rFonts w:hint="eastAsia"/>
        </w:rPr>
        <w:t>联系</w:t>
      </w:r>
      <w:r w:rsidR="000703C4">
        <w:rPr>
          <w:rFonts w:hint="eastAsia"/>
        </w:rPr>
        <w:t xml:space="preserve"> </w:t>
      </w:r>
      <w:hyperlink r:id="rId7" w:history="1">
        <w:r w:rsidR="000703C4" w:rsidRPr="00917B4F">
          <w:rPr>
            <w:rStyle w:val="a4"/>
          </w:rPr>
          <w:t>office@snec.org.cn</w:t>
        </w:r>
      </w:hyperlink>
      <w:r>
        <w:t>，</w:t>
      </w:r>
      <w:r w:rsidR="000703C4">
        <w:t>我们会将您的注册内容和相关信息发到您</w:t>
      </w:r>
      <w:r w:rsidR="007F4726">
        <w:t>指</w:t>
      </w:r>
      <w:bookmarkStart w:id="0" w:name="_GoBack"/>
      <w:bookmarkEnd w:id="0"/>
      <w:r w:rsidR="007F4726">
        <w:t>定</w:t>
      </w:r>
      <w:r w:rsidR="000703C4">
        <w:t>的邮箱</w:t>
      </w:r>
      <w:r>
        <w:t>。</w:t>
      </w:r>
    </w:p>
    <w:p w:rsidR="006B3AE1" w:rsidRDefault="006B3AE1" w:rsidP="006B3AE1">
      <w:pPr>
        <w:pStyle w:val="a3"/>
        <w:numPr>
          <w:ilvl w:val="0"/>
          <w:numId w:val="1"/>
        </w:numPr>
        <w:spacing w:line="220" w:lineRule="atLeast"/>
        <w:ind w:left="426" w:firstLineChars="0" w:hanging="426"/>
        <w:rPr>
          <w:rFonts w:hint="eastAsia"/>
        </w:rPr>
      </w:pPr>
      <w:r>
        <w:rPr>
          <w:rFonts w:hint="eastAsia"/>
        </w:rPr>
        <w:t>如何完成付款</w:t>
      </w:r>
      <w:r w:rsidR="00F45FF9">
        <w:rPr>
          <w:rFonts w:hint="eastAsia"/>
        </w:rPr>
        <w:t>？</w:t>
      </w:r>
    </w:p>
    <w:p w:rsidR="00B949DF" w:rsidRDefault="00B949DF" w:rsidP="00B949DF">
      <w:pPr>
        <w:pStyle w:val="a3"/>
        <w:spacing w:line="220" w:lineRule="atLeast"/>
        <w:ind w:left="426" w:firstLineChars="0" w:firstLine="0"/>
        <w:rPr>
          <w:rFonts w:hint="eastAsia"/>
        </w:rPr>
      </w:pPr>
      <w:r>
        <w:rPr>
          <w:rFonts w:hint="eastAsia"/>
        </w:rPr>
        <w:t>填写“</w:t>
      </w:r>
      <w:r>
        <w:rPr>
          <w:rFonts w:hint="eastAsia"/>
        </w:rPr>
        <w:t>参会注册表</w:t>
      </w:r>
      <w:r>
        <w:rPr>
          <w:rFonts w:hint="eastAsia"/>
        </w:rPr>
        <w:t>”的客户可以直接汇款至表中注明的银行账户即可；网上注册的用户可以在您的“会员中心”进行网上支付宝支付。</w:t>
      </w:r>
    </w:p>
    <w:p w:rsidR="006B3AE1" w:rsidRDefault="00E306C9" w:rsidP="006B3AE1">
      <w:pPr>
        <w:pStyle w:val="a3"/>
        <w:numPr>
          <w:ilvl w:val="0"/>
          <w:numId w:val="1"/>
        </w:numPr>
        <w:spacing w:line="220" w:lineRule="atLeast"/>
        <w:ind w:left="426" w:firstLineChars="0" w:hanging="426"/>
        <w:rPr>
          <w:rFonts w:hint="eastAsia"/>
        </w:rPr>
      </w:pPr>
      <w:r>
        <w:rPr>
          <w:rFonts w:hint="eastAsia"/>
        </w:rPr>
        <w:t>是否能拷贝</w:t>
      </w:r>
      <w:r w:rsidR="006B3AE1">
        <w:rPr>
          <w:rFonts w:hint="eastAsia"/>
        </w:rPr>
        <w:t>大会的演讲资料</w:t>
      </w:r>
      <w:r w:rsidR="00F45FF9">
        <w:rPr>
          <w:rFonts w:hint="eastAsia"/>
        </w:rPr>
        <w:t>？</w:t>
      </w:r>
    </w:p>
    <w:p w:rsidR="00B92952" w:rsidRDefault="000703C4" w:rsidP="00B92952">
      <w:pPr>
        <w:pStyle w:val="a3"/>
        <w:spacing w:line="220" w:lineRule="atLeast"/>
        <w:ind w:left="426" w:firstLineChars="0" w:firstLine="0"/>
        <w:rPr>
          <w:rFonts w:hint="eastAsia"/>
        </w:rPr>
      </w:pPr>
      <w:r>
        <w:rPr>
          <w:rFonts w:hint="eastAsia"/>
        </w:rPr>
        <w:t>所有付费的参会代表都可以在会后通过用户名合密码对大会演讲家并的讲义进行下载，具体时间和下载地址届时会另行通知。</w:t>
      </w:r>
    </w:p>
    <w:p w:rsidR="006B3AE1" w:rsidRDefault="006B3AE1" w:rsidP="006B3AE1">
      <w:pPr>
        <w:pStyle w:val="a3"/>
        <w:numPr>
          <w:ilvl w:val="0"/>
          <w:numId w:val="1"/>
        </w:numPr>
        <w:spacing w:line="220" w:lineRule="atLeast"/>
        <w:ind w:left="426" w:firstLineChars="0" w:hanging="426"/>
        <w:rPr>
          <w:rFonts w:hint="eastAsia"/>
        </w:rPr>
      </w:pPr>
      <w:r>
        <w:rPr>
          <w:rFonts w:hint="eastAsia"/>
        </w:rPr>
        <w:t>如何获取发票</w:t>
      </w:r>
      <w:r w:rsidR="00F45FF9">
        <w:rPr>
          <w:rFonts w:hint="eastAsia"/>
        </w:rPr>
        <w:t>？</w:t>
      </w:r>
    </w:p>
    <w:p w:rsidR="000703C4" w:rsidRDefault="000703C4" w:rsidP="000703C4">
      <w:pPr>
        <w:pStyle w:val="a3"/>
        <w:spacing w:line="220" w:lineRule="atLeast"/>
        <w:ind w:left="426" w:firstLineChars="0" w:firstLine="0"/>
        <w:rPr>
          <w:rFonts w:hint="eastAsia"/>
        </w:rPr>
      </w:pPr>
      <w:r>
        <w:rPr>
          <w:rFonts w:hint="eastAsia"/>
        </w:rPr>
        <w:t>需要获取发票的客户请通过邮箱与我们取得联系</w:t>
      </w:r>
      <w:r>
        <w:rPr>
          <w:rFonts w:hint="eastAsia"/>
        </w:rPr>
        <w:t xml:space="preserve"> </w:t>
      </w:r>
      <w:hyperlink r:id="rId8" w:history="1">
        <w:r w:rsidRPr="00917B4F">
          <w:rPr>
            <w:rStyle w:val="a4"/>
          </w:rPr>
          <w:t>office@snec.org.cn</w:t>
        </w:r>
      </w:hyperlink>
      <w:r>
        <w:rPr>
          <w:rFonts w:hint="eastAsia"/>
        </w:rPr>
        <w:t xml:space="preserve">  </w:t>
      </w:r>
    </w:p>
    <w:p w:rsidR="006B3AE1" w:rsidRDefault="00EC7FD3" w:rsidP="006B3AE1">
      <w:pPr>
        <w:pStyle w:val="a3"/>
        <w:numPr>
          <w:ilvl w:val="0"/>
          <w:numId w:val="1"/>
        </w:numPr>
        <w:spacing w:line="220" w:lineRule="atLeast"/>
        <w:ind w:left="426" w:firstLineChars="0" w:hanging="426"/>
        <w:rPr>
          <w:rFonts w:hint="eastAsia"/>
        </w:rPr>
      </w:pPr>
      <w:r>
        <w:rPr>
          <w:rFonts w:hint="eastAsia"/>
        </w:rPr>
        <w:t>是否提供住宿，</w:t>
      </w:r>
      <w:r w:rsidR="006B3AE1">
        <w:rPr>
          <w:rFonts w:hint="eastAsia"/>
        </w:rPr>
        <w:t>如何预订酒店</w:t>
      </w:r>
      <w:r w:rsidR="00F45FF9">
        <w:rPr>
          <w:rFonts w:hint="eastAsia"/>
        </w:rPr>
        <w:t>？</w:t>
      </w:r>
    </w:p>
    <w:p w:rsidR="000703C4" w:rsidRDefault="00EC7FD3" w:rsidP="000703C4">
      <w:pPr>
        <w:pStyle w:val="a3"/>
        <w:spacing w:line="220" w:lineRule="atLeast"/>
        <w:ind w:left="426" w:firstLineChars="0" w:firstLine="0"/>
        <w:rPr>
          <w:rFonts w:hint="eastAsia"/>
        </w:rPr>
      </w:pPr>
      <w:r>
        <w:rPr>
          <w:rFonts w:hint="eastAsia"/>
        </w:rPr>
        <w:t>大会不提供免费食宿，</w:t>
      </w:r>
      <w:r w:rsidR="000703C4">
        <w:rPr>
          <w:rFonts w:hint="eastAsia"/>
        </w:rPr>
        <w:t>您可以在</w:t>
      </w:r>
      <w:r w:rsidR="000703C4">
        <w:rPr>
          <w:rFonts w:hint="eastAsia"/>
        </w:rPr>
        <w:t>SNEC</w:t>
      </w:r>
      <w:r w:rsidR="000703C4">
        <w:rPr>
          <w:rFonts w:hint="eastAsia"/>
        </w:rPr>
        <w:t>官方网站</w:t>
      </w:r>
      <w:hyperlink r:id="rId9" w:history="1">
        <w:r w:rsidR="000703C4" w:rsidRPr="00917B4F">
          <w:rPr>
            <w:rStyle w:val="a4"/>
          </w:rPr>
          <w:t>https://pv.snec.org.cn/</w:t>
        </w:r>
      </w:hyperlink>
      <w:r w:rsidR="000703C4">
        <w:t>的</w:t>
      </w:r>
      <w:r w:rsidR="000703C4">
        <w:t>“</w:t>
      </w:r>
      <w:r w:rsidR="000703C4">
        <w:t>配套服务</w:t>
      </w:r>
      <w:r w:rsidR="000703C4">
        <w:t>”</w:t>
      </w:r>
      <w:r w:rsidR="000703C4">
        <w:t>栏目下找到</w:t>
      </w:r>
      <w:r w:rsidR="000703C4">
        <w:t>“</w:t>
      </w:r>
      <w:r w:rsidR="000703C4">
        <w:t>酒店预订</w:t>
      </w:r>
      <w:r w:rsidR="000703C4">
        <w:t>”</w:t>
      </w:r>
      <w:r w:rsidR="000703C4">
        <w:t>选项内了解到相关信息；或者您也可以在会员登录后在您的</w:t>
      </w:r>
      <w:r w:rsidR="000703C4">
        <w:t>“</w:t>
      </w:r>
      <w:r w:rsidR="000703C4">
        <w:t>会员中心</w:t>
      </w:r>
      <w:r w:rsidR="000703C4">
        <w:t>”</w:t>
      </w:r>
      <w:r w:rsidR="000703C4">
        <w:t>中找到</w:t>
      </w:r>
      <w:r w:rsidR="000703C4">
        <w:t>“</w:t>
      </w:r>
      <w:r w:rsidR="000703C4">
        <w:t>酒店预订</w:t>
      </w:r>
      <w:r w:rsidR="000703C4">
        <w:t>”</w:t>
      </w:r>
      <w:r w:rsidR="000703C4">
        <w:t>进行相关操作。</w:t>
      </w:r>
    </w:p>
    <w:p w:rsidR="006B3AE1" w:rsidRDefault="006B3AE1" w:rsidP="006B3AE1">
      <w:pPr>
        <w:pStyle w:val="a3"/>
        <w:numPr>
          <w:ilvl w:val="0"/>
          <w:numId w:val="1"/>
        </w:numPr>
        <w:spacing w:line="220" w:lineRule="atLeast"/>
        <w:ind w:left="426" w:firstLineChars="0" w:hanging="426"/>
        <w:rPr>
          <w:rFonts w:hint="eastAsia"/>
        </w:rPr>
      </w:pPr>
      <w:r>
        <w:rPr>
          <w:rFonts w:hint="eastAsia"/>
        </w:rPr>
        <w:t>忘记登录密码</w:t>
      </w:r>
      <w:r w:rsidR="00B949DF">
        <w:rPr>
          <w:rFonts w:hint="eastAsia"/>
        </w:rPr>
        <w:t>怎么办</w:t>
      </w:r>
      <w:r w:rsidR="00F45FF9">
        <w:rPr>
          <w:rFonts w:hint="eastAsia"/>
        </w:rPr>
        <w:t>？</w:t>
      </w:r>
    </w:p>
    <w:p w:rsidR="000703C4" w:rsidRDefault="006F45AF" w:rsidP="000703C4">
      <w:pPr>
        <w:pStyle w:val="a3"/>
        <w:spacing w:line="220" w:lineRule="atLeast"/>
        <w:ind w:left="426" w:firstLineChars="0" w:firstLine="0"/>
        <w:rPr>
          <w:rFonts w:hint="eastAsia"/>
        </w:rPr>
      </w:pPr>
      <w:r>
        <w:t>首先请点击</w:t>
      </w:r>
      <w:r>
        <w:t>“</w:t>
      </w:r>
      <w:r>
        <w:t>忘记密码？</w:t>
      </w:r>
      <w:r>
        <w:t>”</w:t>
      </w:r>
      <w:r>
        <w:t>进行相关操作，或者您也可以与我们取得</w:t>
      </w:r>
      <w:r>
        <w:rPr>
          <w:rFonts w:hint="eastAsia"/>
        </w:rPr>
        <w:t>联系</w:t>
      </w:r>
      <w:r>
        <w:rPr>
          <w:rFonts w:hint="eastAsia"/>
        </w:rPr>
        <w:t xml:space="preserve"> </w:t>
      </w:r>
      <w:hyperlink r:id="rId10" w:history="1">
        <w:r w:rsidRPr="00917B4F">
          <w:rPr>
            <w:rStyle w:val="a4"/>
          </w:rPr>
          <w:t>office@snec.org.cn</w:t>
        </w:r>
      </w:hyperlink>
      <w:r>
        <w:t>，</w:t>
      </w:r>
      <w:r w:rsidR="000703C4">
        <w:t>我们会及时</w:t>
      </w:r>
      <w:proofErr w:type="gramStart"/>
      <w:r w:rsidR="000703C4">
        <w:t>重置您</w:t>
      </w:r>
      <w:proofErr w:type="gramEnd"/>
      <w:r w:rsidR="000703C4">
        <w:t>的邮箱</w:t>
      </w:r>
      <w:r>
        <w:t>密码</w:t>
      </w:r>
      <w:r w:rsidR="000703C4">
        <w:t>并邮件告知</w:t>
      </w:r>
      <w:r>
        <w:t>您。</w:t>
      </w:r>
    </w:p>
    <w:p w:rsidR="006B3AE1" w:rsidRDefault="006B3AE1" w:rsidP="006B3AE1">
      <w:pPr>
        <w:pStyle w:val="a3"/>
        <w:numPr>
          <w:ilvl w:val="0"/>
          <w:numId w:val="1"/>
        </w:numPr>
        <w:spacing w:line="220" w:lineRule="atLeast"/>
        <w:ind w:left="426" w:firstLineChars="0" w:hanging="426"/>
        <w:rPr>
          <w:rFonts w:hint="eastAsia"/>
        </w:rPr>
      </w:pPr>
      <w:r>
        <w:rPr>
          <w:rFonts w:hint="eastAsia"/>
        </w:rPr>
        <w:t>如何了解大会的具体议程</w:t>
      </w:r>
      <w:r w:rsidR="00F45FF9">
        <w:rPr>
          <w:rFonts w:hint="eastAsia"/>
        </w:rPr>
        <w:t>？</w:t>
      </w:r>
    </w:p>
    <w:p w:rsidR="006F45AF" w:rsidRDefault="00D34AFC" w:rsidP="006F45AF">
      <w:pPr>
        <w:pStyle w:val="a3"/>
        <w:spacing w:line="220" w:lineRule="atLeast"/>
        <w:ind w:left="426" w:firstLineChars="0" w:firstLine="0"/>
        <w:rPr>
          <w:rFonts w:hint="eastAsia"/>
        </w:rPr>
      </w:pPr>
      <w:r>
        <w:rPr>
          <w:rFonts w:hint="eastAsia"/>
        </w:rPr>
        <w:t>我们会及时更新大会的议程到</w:t>
      </w:r>
      <w:r>
        <w:rPr>
          <w:rFonts w:hint="eastAsia"/>
        </w:rPr>
        <w:t>SNEC</w:t>
      </w:r>
      <w:r>
        <w:rPr>
          <w:rFonts w:hint="eastAsia"/>
        </w:rPr>
        <w:t>官方网站</w:t>
      </w:r>
      <w:hyperlink r:id="rId11" w:history="1">
        <w:r w:rsidRPr="00917B4F">
          <w:rPr>
            <w:rStyle w:val="a4"/>
          </w:rPr>
          <w:t>https://pv.snec.org.cn/</w:t>
        </w:r>
      </w:hyperlink>
      <w:r>
        <w:t>，您可以在</w:t>
      </w:r>
      <w:r>
        <w:t>“</w:t>
      </w:r>
      <w:r>
        <w:t>关于会议</w:t>
      </w:r>
      <w:r>
        <w:t>”</w:t>
      </w:r>
      <w:r>
        <w:t>栏目下的</w:t>
      </w:r>
      <w:r>
        <w:t>“</w:t>
      </w:r>
      <w:r>
        <w:t>会议日程概览</w:t>
      </w:r>
      <w:r>
        <w:t>”</w:t>
      </w:r>
      <w:r>
        <w:t>项目中看到大会的具体议程安排。</w:t>
      </w:r>
    </w:p>
    <w:p w:rsidR="00EC7FD3" w:rsidRDefault="002C130F" w:rsidP="00EC7FD3">
      <w:pPr>
        <w:pStyle w:val="a3"/>
        <w:numPr>
          <w:ilvl w:val="0"/>
          <w:numId w:val="1"/>
        </w:numPr>
        <w:spacing w:line="220" w:lineRule="atLeast"/>
        <w:ind w:left="426" w:firstLineChars="0" w:hanging="426"/>
        <w:rPr>
          <w:rFonts w:hint="eastAsia"/>
        </w:rPr>
      </w:pPr>
      <w:r>
        <w:t>可以现场支付吗</w:t>
      </w:r>
      <w:r w:rsidR="00F45FF9">
        <w:t>？</w:t>
      </w:r>
    </w:p>
    <w:p w:rsidR="00EC7FD3" w:rsidRDefault="00EC7FD3" w:rsidP="00EC7FD3">
      <w:pPr>
        <w:pStyle w:val="a3"/>
        <w:spacing w:line="220" w:lineRule="atLeast"/>
        <w:ind w:left="426" w:firstLineChars="0" w:firstLine="0"/>
        <w:rPr>
          <w:rFonts w:hint="eastAsia"/>
        </w:rPr>
      </w:pPr>
      <w:r>
        <w:rPr>
          <w:rFonts w:hint="eastAsia"/>
        </w:rPr>
        <w:t>大会接收现场支付，现金接受人民币或者美元，信用卡只接受</w:t>
      </w:r>
      <w:r>
        <w:rPr>
          <w:rFonts w:hint="eastAsia"/>
        </w:rPr>
        <w:t>VISA</w:t>
      </w:r>
      <w:r>
        <w:rPr>
          <w:rFonts w:hint="eastAsia"/>
        </w:rPr>
        <w:t>卡。</w:t>
      </w:r>
    </w:p>
    <w:p w:rsidR="00EC7FD3" w:rsidRDefault="00EC7FD3" w:rsidP="00E306C9">
      <w:pPr>
        <w:pStyle w:val="a3"/>
        <w:numPr>
          <w:ilvl w:val="0"/>
          <w:numId w:val="1"/>
        </w:numPr>
        <w:spacing w:line="220" w:lineRule="atLeast"/>
        <w:ind w:left="426" w:firstLineChars="0" w:hanging="567"/>
        <w:rPr>
          <w:rFonts w:hint="eastAsia"/>
        </w:rPr>
      </w:pPr>
      <w:r>
        <w:rPr>
          <w:rFonts w:hint="eastAsia"/>
        </w:rPr>
        <w:t>如何获得邀请函</w:t>
      </w:r>
      <w:r w:rsidR="00F45FF9">
        <w:rPr>
          <w:rFonts w:hint="eastAsia"/>
        </w:rPr>
        <w:t>？</w:t>
      </w:r>
    </w:p>
    <w:p w:rsidR="00EC7FD3" w:rsidRDefault="00EC7FD3" w:rsidP="00E306C9">
      <w:pPr>
        <w:pStyle w:val="a3"/>
        <w:spacing w:line="220" w:lineRule="atLeast"/>
        <w:ind w:left="426" w:firstLineChars="0" w:firstLine="0"/>
        <w:rPr>
          <w:rFonts w:hint="eastAsia"/>
        </w:rPr>
      </w:pPr>
      <w:r>
        <w:rPr>
          <w:rFonts w:hint="eastAsia"/>
        </w:rPr>
        <w:lastRenderedPageBreak/>
        <w:t>您可以登录</w:t>
      </w:r>
      <w:r>
        <w:rPr>
          <w:rFonts w:hint="eastAsia"/>
        </w:rPr>
        <w:t>SNEC</w:t>
      </w:r>
      <w:r>
        <w:rPr>
          <w:rFonts w:hint="eastAsia"/>
        </w:rPr>
        <w:t>官方网站</w:t>
      </w:r>
      <w:hyperlink r:id="rId12" w:history="1">
        <w:r w:rsidRPr="00917B4F">
          <w:rPr>
            <w:rStyle w:val="a4"/>
          </w:rPr>
          <w:t>https://pv.snec.org.cn/</w:t>
        </w:r>
      </w:hyperlink>
      <w:r>
        <w:t>，并在您的</w:t>
      </w:r>
      <w:r>
        <w:t>“</w:t>
      </w:r>
      <w:r>
        <w:t>会员中心</w:t>
      </w:r>
      <w:r>
        <w:t>”</w:t>
      </w:r>
      <w:r>
        <w:t>中查看</w:t>
      </w:r>
      <w:r w:rsidR="00E306C9">
        <w:t>签</w:t>
      </w:r>
      <w:r>
        <w:t>证</w:t>
      </w:r>
      <w:r>
        <w:rPr>
          <w:rFonts w:hint="eastAsia"/>
        </w:rPr>
        <w:t>\</w:t>
      </w:r>
      <w:r>
        <w:rPr>
          <w:rFonts w:hint="eastAsia"/>
        </w:rPr>
        <w:t>邀请函浏览相关信息，或者您可以通过邮箱</w:t>
      </w:r>
      <w:r>
        <w:rPr>
          <w:rFonts w:hint="eastAsia"/>
        </w:rPr>
        <w:t>联系</w:t>
      </w:r>
      <w:r>
        <w:rPr>
          <w:rFonts w:hint="eastAsia"/>
        </w:rPr>
        <w:t xml:space="preserve"> </w:t>
      </w:r>
      <w:hyperlink r:id="rId13" w:history="1">
        <w:r w:rsidRPr="00917B4F">
          <w:rPr>
            <w:rStyle w:val="a4"/>
          </w:rPr>
          <w:t>office@snec.org.cn</w:t>
        </w:r>
      </w:hyperlink>
      <w:r>
        <w:t>，我们会根据您的具体需要给您开具相关邀请函。</w:t>
      </w:r>
    </w:p>
    <w:p w:rsidR="00EC7FD3" w:rsidRPr="00EC7FD3" w:rsidRDefault="00185412" w:rsidP="00EC7FD3">
      <w:pPr>
        <w:spacing w:line="220" w:lineRule="atLeast"/>
      </w:pPr>
      <w:r>
        <w:t>注：如果更多疑问，请及时与我们取得</w:t>
      </w:r>
      <w:r>
        <w:rPr>
          <w:rFonts w:hint="eastAsia"/>
        </w:rPr>
        <w:t>联系</w:t>
      </w:r>
      <w:r>
        <w:rPr>
          <w:rFonts w:hint="eastAsia"/>
        </w:rPr>
        <w:t xml:space="preserve"> </w:t>
      </w:r>
      <w:hyperlink r:id="rId14" w:history="1">
        <w:r w:rsidRPr="00917B4F">
          <w:rPr>
            <w:rStyle w:val="a4"/>
          </w:rPr>
          <w:t>office@snec.org.cn</w:t>
        </w:r>
      </w:hyperlink>
    </w:p>
    <w:sectPr w:rsidR="00EC7FD3" w:rsidRPr="00EC7FD3" w:rsidSect="00E306C9">
      <w:pgSz w:w="11906" w:h="16838"/>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9B4"/>
    <w:multiLevelType w:val="hybridMultilevel"/>
    <w:tmpl w:val="438CA650"/>
    <w:lvl w:ilvl="0" w:tplc="161482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0703C4"/>
    <w:rsid w:val="00185412"/>
    <w:rsid w:val="002C130F"/>
    <w:rsid w:val="00323B43"/>
    <w:rsid w:val="003D37D8"/>
    <w:rsid w:val="00426133"/>
    <w:rsid w:val="004358AB"/>
    <w:rsid w:val="006B3AE1"/>
    <w:rsid w:val="006F45AF"/>
    <w:rsid w:val="007F4726"/>
    <w:rsid w:val="008B7726"/>
    <w:rsid w:val="00963584"/>
    <w:rsid w:val="00B92952"/>
    <w:rsid w:val="00B949DF"/>
    <w:rsid w:val="00D31D50"/>
    <w:rsid w:val="00D34AFC"/>
    <w:rsid w:val="00E306C9"/>
    <w:rsid w:val="00EC7FD3"/>
    <w:rsid w:val="00F45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AE1"/>
    <w:pPr>
      <w:ind w:firstLineChars="200" w:firstLine="420"/>
    </w:pPr>
  </w:style>
  <w:style w:type="character" w:styleId="a4">
    <w:name w:val="Hyperlink"/>
    <w:basedOn w:val="a0"/>
    <w:uiPriority w:val="99"/>
    <w:unhideWhenUsed/>
    <w:rsid w:val="00B949DF"/>
    <w:rPr>
      <w:color w:val="0000FF" w:themeColor="hyperlink"/>
      <w:u w:val="single"/>
    </w:rPr>
  </w:style>
  <w:style w:type="character" w:styleId="a5">
    <w:name w:val="FollowedHyperlink"/>
    <w:basedOn w:val="a0"/>
    <w:uiPriority w:val="99"/>
    <w:semiHidden/>
    <w:unhideWhenUsed/>
    <w:rsid w:val="00B949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nec.org.cn" TargetMode="External"/><Relationship Id="rId13" Type="http://schemas.openxmlformats.org/officeDocument/2006/relationships/hyperlink" Target="mailto:office@snec.org.cn" TargetMode="External"/><Relationship Id="rId3" Type="http://schemas.microsoft.com/office/2007/relationships/stylesWithEffects" Target="stylesWithEffects.xml"/><Relationship Id="rId7" Type="http://schemas.openxmlformats.org/officeDocument/2006/relationships/hyperlink" Target="mailto:office@snec.org.cn" TargetMode="External"/><Relationship Id="rId12" Type="http://schemas.openxmlformats.org/officeDocument/2006/relationships/hyperlink" Target="https://pv.snec.org.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v.snec.org.cn/" TargetMode="External"/><Relationship Id="rId11" Type="http://schemas.openxmlformats.org/officeDocument/2006/relationships/hyperlink" Target="https://pv.snec.org.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snec.org.cn" TargetMode="External"/><Relationship Id="rId4" Type="http://schemas.openxmlformats.org/officeDocument/2006/relationships/settings" Target="settings.xml"/><Relationship Id="rId9" Type="http://schemas.openxmlformats.org/officeDocument/2006/relationships/hyperlink" Target="https://pv.snec.org.cn/" TargetMode="External"/><Relationship Id="rId14" Type="http://schemas.openxmlformats.org/officeDocument/2006/relationships/hyperlink" Target="mailto:office@sne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35</cp:revision>
  <dcterms:created xsi:type="dcterms:W3CDTF">2008-09-11T17:20:00Z</dcterms:created>
  <dcterms:modified xsi:type="dcterms:W3CDTF">2019-11-07T08:29:00Z</dcterms:modified>
</cp:coreProperties>
</file>