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snec</w:t>
      </w:r>
      <w:r>
        <w:rPr>
          <w:rFonts w:hint="eastAsia"/>
          <w:lang w:eastAsia="zh-CN"/>
        </w:rPr>
        <w:t>官网：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"http://www.snec.org.cn/"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http://www.snec.org.cn/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snec</w:t>
      </w:r>
      <w:r>
        <w:rPr>
          <w:rFonts w:hint="eastAsia"/>
          <w:lang w:eastAsia="zh-CN"/>
        </w:rPr>
        <w:t>官网测试版：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"http://test.snec.org.cn/"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http://test.snec.org.cn/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Snec新版手机版：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"http://mobile.snec.org.cn/"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http://mobile.snec.org.cn/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Snec新版后台：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"http://104.40.2.15:4004/"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http://104.40.2.15:4004/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Snec官网管理后台：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"http://www.snec.org.cn/adminRegistration/index.aspx"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http://www.snec.org.cn/adminRegistration/index.aspx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Snec官网管理后台测试版：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"http://test.snec.org.cn/adminRegistration/login.aspx"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http://test.snec.org.cn/adminRegistration/login.aspx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Snec官网文本内容编辑后台：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"http://www.snec.org.cn/admin/login.aspx"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http://www.snec.org.cn/admin/login.aspx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iesh</w:t>
      </w:r>
      <w:r>
        <w:rPr>
          <w:rFonts w:hint="eastAsia"/>
          <w:lang w:eastAsia="zh-CN"/>
        </w:rPr>
        <w:t>储能网：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"http://www.iesh.us/"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http://www.iesh.us/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iesh</w:t>
      </w:r>
      <w:r>
        <w:rPr>
          <w:rFonts w:hint="eastAsia"/>
          <w:lang w:eastAsia="zh-CN"/>
        </w:rPr>
        <w:t>储能网测试版：暂无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nevehicle新能源汽车网：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"http://nevehicle.com/"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http://nevehicle.com/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Geic绿色能源网：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"http://www.geic.org.cn/"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http://www.geic.org.cn/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Geic绿色能源网</w:t>
      </w:r>
      <w:r>
        <w:rPr>
          <w:rFonts w:hint="eastAsia"/>
          <w:lang w:eastAsia="zh-CN"/>
        </w:rPr>
        <w:t>测试版（旧版）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"http://test.geic.org.cn/"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http://test.geic.org.cn/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Geic绿色能源网</w:t>
      </w:r>
      <w:r>
        <w:rPr>
          <w:rFonts w:hint="eastAsia"/>
          <w:lang w:eastAsia="zh-CN"/>
        </w:rPr>
        <w:t>测试版（新版）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"http://new_test.geic.org.cn/"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http://new_test.geic.org.cn/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sneia新能源行业协会（无英文版）：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"http://www.sneia.org/"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http://www.sneia.org/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sneia新能源行业协会测试版：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"http://test.sneia.org/"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http://test.sneia.org/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Neiaap网（无中文版）：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"http://neiaap.world/"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http://neiaap.world/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Neiaap网测试版：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"http://test.neiaap.cn/"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http://test.neiaap.cn/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apvia亚洲光伏协会：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"http://www.apvia.org/"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http://www.apvia.org/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apvia亚洲光伏协会测试版：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"http://test.apvia.org/"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http://test.apvia.org/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apvia亚洲光伏协会管理后台：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"http://www.apvia.org/admin/login.aspx"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http://www.apvia.org/admin/login.aspx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news新闻共享平台操作后台（内部）：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"http://news.snec.org.cn/"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http://news.snec.org.cn/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news新闻共享平台操作后台（外部）：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news新闻共享平台操作后台测试版：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"http://news_test.snec.org.cn/"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http://news_test.snec.org.cn/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Followme（暂时不用）：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"http://followme.snec.cc/"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http://followme.snec.cc/</w:t>
      </w:r>
      <w:r>
        <w:rPr>
          <w:rFonts w:hint="eastAsia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2FD9"/>
    <w:rsid w:val="0537791D"/>
    <w:rsid w:val="16DF1C32"/>
    <w:rsid w:val="284D345F"/>
    <w:rsid w:val="2F0C284B"/>
    <w:rsid w:val="3BE15231"/>
    <w:rsid w:val="49232FD9"/>
    <w:rsid w:val="507A096B"/>
    <w:rsid w:val="5BFB3236"/>
    <w:rsid w:val="634829D1"/>
    <w:rsid w:val="6D4C2999"/>
    <w:rsid w:val="6DBD1DCA"/>
    <w:rsid w:val="70B32E7E"/>
    <w:rsid w:val="729B201F"/>
    <w:rsid w:val="7FA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2018-03-29T08:33:00Z</dcterms:created>
  <dc:creator>Administrator</dc:creator>
  <cp:lastModifiedBy>Administrator</cp:lastModifiedBy>
  <dcterms:modified xsi:type="dcterms:W3CDTF">2018-10-22T01:15:37Z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